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Default="000F6B9A" w:rsidP="00FB100A">
      <w:pPr>
        <w:pStyle w:val="Heading1"/>
        <w:spacing w:before="0"/>
      </w:pPr>
      <w:r>
        <w:t xml:space="preserve">How </w:t>
      </w:r>
      <w:proofErr w:type="gramStart"/>
      <w:r>
        <w:t>To</w:t>
      </w:r>
      <w:proofErr w:type="gramEnd"/>
      <w:r>
        <w:t xml:space="preserve"> Guide - Defining Menus</w:t>
      </w:r>
    </w:p>
    <w:p w:rsidR="00572934" w:rsidRPr="00572934" w:rsidRDefault="000F6B9A" w:rsidP="000E484C">
      <w:pPr>
        <w:spacing w:line="276" w:lineRule="auto"/>
        <w:rPr>
          <w:sz w:val="22"/>
        </w:rPr>
      </w:pPr>
      <w:r w:rsidRPr="00572934">
        <w:rPr>
          <w:sz w:val="22"/>
        </w:rPr>
        <w:t>A schedule is a set of menus and may contain one menu or more menus.  Each menu may a title and a set of menu items that can be ordered.</w:t>
      </w:r>
      <w:r w:rsidR="00572934">
        <w:rPr>
          <w:sz w:val="22"/>
        </w:rPr>
        <w:br/>
      </w:r>
    </w:p>
    <w:p w:rsidR="000F6B9A" w:rsidRPr="00572934" w:rsidRDefault="000F6B9A" w:rsidP="000E484C">
      <w:pPr>
        <w:pStyle w:val="ListParagraph"/>
        <w:keepNext/>
        <w:numPr>
          <w:ilvl w:val="0"/>
          <w:numId w:val="5"/>
        </w:numPr>
        <w:spacing w:line="276" w:lineRule="auto"/>
        <w:ind w:left="714" w:hanging="357"/>
        <w:contextualSpacing w:val="0"/>
        <w:rPr>
          <w:sz w:val="22"/>
        </w:rPr>
      </w:pPr>
      <w:r w:rsidRPr="00572934">
        <w:rPr>
          <w:sz w:val="22"/>
        </w:rPr>
        <w:t xml:space="preserve">Go to </w:t>
      </w:r>
      <w:r w:rsidR="000E484C">
        <w:rPr>
          <w:sz w:val="22"/>
        </w:rPr>
        <w:t xml:space="preserve">the </w:t>
      </w:r>
      <w:r w:rsidRPr="00572934">
        <w:rPr>
          <w:sz w:val="22"/>
        </w:rPr>
        <w:t>"</w:t>
      </w:r>
      <w:r w:rsidRPr="00572934">
        <w:rPr>
          <w:b/>
          <w:sz w:val="22"/>
        </w:rPr>
        <w:t>ORDERS</w:t>
      </w:r>
      <w:r w:rsidRPr="00572934">
        <w:rPr>
          <w:sz w:val="22"/>
        </w:rPr>
        <w:t>"</w:t>
      </w:r>
      <w:r w:rsidR="000E484C">
        <w:rPr>
          <w:sz w:val="22"/>
        </w:rPr>
        <w:t xml:space="preserve"> tab</w:t>
      </w:r>
      <w:r w:rsidRPr="00572934">
        <w:rPr>
          <w:sz w:val="22"/>
        </w:rPr>
        <w:t xml:space="preserve"> =&gt; "</w:t>
      </w:r>
      <w:r w:rsidRPr="00572934">
        <w:rPr>
          <w:b/>
          <w:sz w:val="22"/>
        </w:rPr>
        <w:t>Current Schedules</w:t>
      </w:r>
      <w:r w:rsidRPr="00572934">
        <w:rPr>
          <w:sz w:val="22"/>
        </w:rPr>
        <w:t>" =&gt; select the schedule to go to the schedule summary page.</w:t>
      </w:r>
    </w:p>
    <w:p w:rsidR="000F6B9A" w:rsidRPr="00572934" w:rsidRDefault="000F6B9A" w:rsidP="000E484C">
      <w:pPr>
        <w:pStyle w:val="ListParagraph"/>
        <w:keepNext/>
        <w:numPr>
          <w:ilvl w:val="0"/>
          <w:numId w:val="5"/>
        </w:numPr>
        <w:spacing w:line="276" w:lineRule="auto"/>
        <w:ind w:left="714" w:hanging="357"/>
        <w:contextualSpacing w:val="0"/>
        <w:rPr>
          <w:sz w:val="22"/>
        </w:rPr>
      </w:pPr>
      <w:r w:rsidRPr="00572934">
        <w:rPr>
          <w:sz w:val="22"/>
        </w:rPr>
        <w:t>Click the "</w:t>
      </w:r>
      <w:r w:rsidRPr="00572934">
        <w:rPr>
          <w:b/>
          <w:sz w:val="22"/>
        </w:rPr>
        <w:t>Menus</w:t>
      </w:r>
      <w:r w:rsidRPr="00572934">
        <w:rPr>
          <w:sz w:val="22"/>
        </w:rPr>
        <w:t>"</w:t>
      </w:r>
      <w:r w:rsidR="00FB100A" w:rsidRPr="00572934">
        <w:rPr>
          <w:sz w:val="22"/>
        </w:rPr>
        <w:t xml:space="preserve"> or "</w:t>
      </w:r>
      <w:r w:rsidR="00FB100A" w:rsidRPr="00572934">
        <w:rPr>
          <w:b/>
          <w:sz w:val="22"/>
        </w:rPr>
        <w:t>Manage Form</w:t>
      </w:r>
      <w:r w:rsidR="00FB100A" w:rsidRPr="00572934">
        <w:rPr>
          <w:sz w:val="22"/>
        </w:rPr>
        <w:t>"</w:t>
      </w:r>
      <w:r w:rsidRPr="00572934">
        <w:rPr>
          <w:sz w:val="22"/>
        </w:rPr>
        <w:t xml:space="preserve"> button at the top of the page.</w:t>
      </w:r>
      <w:r w:rsidR="002937DB" w:rsidRPr="00572934">
        <w:rPr>
          <w:sz w:val="22"/>
        </w:rPr>
        <w:t xml:space="preserve">  You can click the "</w:t>
      </w:r>
      <w:r w:rsidR="002937DB" w:rsidRPr="00572934">
        <w:rPr>
          <w:b/>
          <w:sz w:val="22"/>
        </w:rPr>
        <w:t>Insert</w:t>
      </w:r>
      <w:r w:rsidR="002937DB" w:rsidRPr="00572934">
        <w:rPr>
          <w:sz w:val="22"/>
        </w:rPr>
        <w:t>" button at the bottom to create a new menu.</w:t>
      </w:r>
    </w:p>
    <w:p w:rsidR="000F6B9A" w:rsidRPr="00572934" w:rsidRDefault="000F6B9A" w:rsidP="000E484C">
      <w:pPr>
        <w:pStyle w:val="ListParagraph"/>
        <w:keepNext/>
        <w:numPr>
          <w:ilvl w:val="1"/>
          <w:numId w:val="5"/>
        </w:numPr>
        <w:spacing w:before="120" w:line="276" w:lineRule="auto"/>
        <w:ind w:left="1434" w:hanging="357"/>
        <w:contextualSpacing w:val="0"/>
        <w:rPr>
          <w:sz w:val="22"/>
        </w:rPr>
      </w:pPr>
      <w:r w:rsidRPr="00572934">
        <w:rPr>
          <w:sz w:val="22"/>
        </w:rPr>
        <w:t xml:space="preserve">The sequence of the menus can be changed by clicking </w:t>
      </w:r>
      <w:r w:rsidR="00D11D51" w:rsidRPr="00572934">
        <w:rPr>
          <w:sz w:val="22"/>
        </w:rPr>
        <w:t xml:space="preserve">and holding </w:t>
      </w:r>
      <w:r w:rsidRPr="00572934">
        <w:rPr>
          <w:sz w:val="22"/>
        </w:rPr>
        <w:t xml:space="preserve">a menu </w:t>
      </w:r>
      <w:r w:rsidR="00D11D51" w:rsidRPr="00572934">
        <w:rPr>
          <w:sz w:val="22"/>
        </w:rPr>
        <w:t>entry</w:t>
      </w:r>
      <w:r w:rsidRPr="00572934">
        <w:rPr>
          <w:sz w:val="22"/>
        </w:rPr>
        <w:t xml:space="preserve"> and dragging it up or down in the list.  When you have finished moving the menus </w:t>
      </w:r>
      <w:r w:rsidR="001C7989" w:rsidRPr="00572934">
        <w:rPr>
          <w:sz w:val="22"/>
        </w:rPr>
        <w:t>your changes are saved automatically</w:t>
      </w:r>
      <w:r w:rsidRPr="00572934">
        <w:rPr>
          <w:sz w:val="22"/>
        </w:rPr>
        <w:t>.</w:t>
      </w:r>
    </w:p>
    <w:p w:rsidR="00D11D51" w:rsidRPr="00572934" w:rsidRDefault="00D11D51" w:rsidP="000E484C">
      <w:pPr>
        <w:pStyle w:val="ListParagraph"/>
        <w:keepNext/>
        <w:numPr>
          <w:ilvl w:val="1"/>
          <w:numId w:val="5"/>
        </w:numPr>
        <w:spacing w:before="120" w:line="276" w:lineRule="auto"/>
        <w:ind w:left="1434" w:hanging="357"/>
        <w:contextualSpacing w:val="0"/>
        <w:rPr>
          <w:sz w:val="22"/>
        </w:rPr>
      </w:pPr>
      <w:r w:rsidRPr="00572934">
        <w:rPr>
          <w:sz w:val="22"/>
        </w:rPr>
        <w:t xml:space="preserve">If your menus have </w:t>
      </w:r>
      <w:r w:rsidR="00572934" w:rsidRPr="00572934">
        <w:rPr>
          <w:sz w:val="22"/>
        </w:rPr>
        <w:t>dates,</w:t>
      </w:r>
      <w:r w:rsidRPr="00572934">
        <w:rPr>
          <w:sz w:val="22"/>
        </w:rPr>
        <w:t xml:space="preserve"> it is possible to "</w:t>
      </w:r>
      <w:r w:rsidRPr="00572934">
        <w:rPr>
          <w:b/>
          <w:sz w:val="22"/>
        </w:rPr>
        <w:t>Sequence by Date</w:t>
      </w:r>
      <w:r w:rsidRPr="00572934">
        <w:rPr>
          <w:sz w:val="22"/>
        </w:rPr>
        <w:t>" by clicking the button at the bottom of the list.</w:t>
      </w:r>
    </w:p>
    <w:p w:rsidR="000F6B9A" w:rsidRPr="00572934" w:rsidRDefault="00D11D51" w:rsidP="000E484C">
      <w:pPr>
        <w:pStyle w:val="ListParagraph"/>
        <w:keepNext/>
        <w:numPr>
          <w:ilvl w:val="0"/>
          <w:numId w:val="5"/>
        </w:numPr>
        <w:spacing w:line="276" w:lineRule="auto"/>
        <w:ind w:left="714" w:hanging="357"/>
        <w:contextualSpacing w:val="0"/>
        <w:rPr>
          <w:sz w:val="22"/>
        </w:rPr>
      </w:pPr>
      <w:r w:rsidRPr="00572934">
        <w:rPr>
          <w:noProof/>
          <w:sz w:val="22"/>
          <w:lang w:val="en-CA" w:eastAsia="en-CA"/>
        </w:rPr>
        <w:drawing>
          <wp:anchor distT="0" distB="0" distL="114300" distR="114300" simplePos="0" relativeHeight="251656192" behindDoc="0" locked="0" layoutInCell="1" allowOverlap="1">
            <wp:simplePos x="0" y="0"/>
            <wp:positionH relativeFrom="column">
              <wp:posOffset>6066790</wp:posOffset>
            </wp:positionH>
            <wp:positionV relativeFrom="paragraph">
              <wp:posOffset>162560</wp:posOffset>
            </wp:positionV>
            <wp:extent cx="228600" cy="228600"/>
            <wp:effectExtent l="0" t="0" r="0" b="0"/>
            <wp:wrapSquare wrapText="bothSides"/>
            <wp:docPr id="1" name="Picture 1"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edit.png"/>
                    <pic:cNvPicPr>
                      <a:picLocks noChangeAspect="1" noChangeArrowheads="1"/>
                    </pic:cNvPicPr>
                  </pic:nvPicPr>
                  <pic:blipFill>
                    <a:blip r:embed="rId7" cstate="print"/>
                    <a:srcRect/>
                    <a:stretch>
                      <a:fillRect/>
                    </a:stretch>
                  </pic:blipFill>
                  <pic:spPr bwMode="auto">
                    <a:xfrm>
                      <a:off x="0" y="0"/>
                      <a:ext cx="228600" cy="228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F6B9A" w:rsidRPr="00572934">
        <w:rPr>
          <w:sz w:val="22"/>
        </w:rPr>
        <w:t>The menu title</w:t>
      </w:r>
      <w:r w:rsidRPr="00572934">
        <w:rPr>
          <w:sz w:val="22"/>
        </w:rPr>
        <w:t xml:space="preserve"> (or the menu date)</w:t>
      </w:r>
      <w:r w:rsidR="000F6B9A" w:rsidRPr="00572934">
        <w:rPr>
          <w:sz w:val="22"/>
        </w:rPr>
        <w:t xml:space="preserve"> can be edited by clicking the "</w:t>
      </w:r>
      <w:r w:rsidR="000F6B9A" w:rsidRPr="00572934">
        <w:rPr>
          <w:b/>
          <w:sz w:val="22"/>
        </w:rPr>
        <w:t>pencil</w:t>
      </w:r>
      <w:r w:rsidR="000F6B9A" w:rsidRPr="00572934">
        <w:rPr>
          <w:sz w:val="22"/>
        </w:rPr>
        <w:t xml:space="preserve">" </w:t>
      </w:r>
      <w:r w:rsidR="00572934" w:rsidRPr="00572934">
        <w:rPr>
          <w:sz w:val="22"/>
        </w:rPr>
        <w:t xml:space="preserve">icon </w:t>
      </w:r>
      <w:r w:rsidR="00572934">
        <w:rPr>
          <w:sz w:val="22"/>
        </w:rPr>
        <w:t xml:space="preserve">beside the </w:t>
      </w:r>
      <w:bookmarkStart w:id="0" w:name="_GoBack"/>
      <w:bookmarkEnd w:id="0"/>
      <w:r w:rsidR="000F6B9A" w:rsidRPr="00572934">
        <w:rPr>
          <w:sz w:val="22"/>
        </w:rPr>
        <w:t>menu.</w:t>
      </w:r>
      <w:r w:rsidR="000F6B9A" w:rsidRPr="00572934">
        <w:rPr>
          <w:noProof/>
          <w:sz w:val="22"/>
          <w:lang w:val="en-CA" w:eastAsia="en-CA"/>
        </w:rPr>
        <w:t xml:space="preserve"> </w:t>
      </w:r>
    </w:p>
    <w:p w:rsidR="00215966" w:rsidRPr="00572934" w:rsidRDefault="00215966" w:rsidP="000E484C">
      <w:pPr>
        <w:pStyle w:val="ListParagraph"/>
        <w:keepNext/>
        <w:numPr>
          <w:ilvl w:val="1"/>
          <w:numId w:val="5"/>
        </w:numPr>
        <w:spacing w:before="120" w:line="276" w:lineRule="auto"/>
        <w:ind w:left="1434" w:hanging="357"/>
        <w:contextualSpacing w:val="0"/>
        <w:rPr>
          <w:sz w:val="22"/>
        </w:rPr>
      </w:pPr>
      <w:r w:rsidRPr="00572934">
        <w:rPr>
          <w:sz w:val="22"/>
        </w:rPr>
        <w:t>The menu title can indicate the "theme" for the menu if required, such as "Pizza Day" or "Sub Day", etc.  The menu title can also indicate a non-menu day such as a "Professional Day" or "Spring Break".</w:t>
      </w:r>
    </w:p>
    <w:p w:rsidR="000F6B9A" w:rsidRPr="00572934" w:rsidRDefault="000F6B9A" w:rsidP="000E484C">
      <w:pPr>
        <w:pStyle w:val="ListParagraph"/>
        <w:keepNext/>
        <w:numPr>
          <w:ilvl w:val="1"/>
          <w:numId w:val="5"/>
        </w:numPr>
        <w:spacing w:before="120" w:line="276" w:lineRule="auto"/>
        <w:ind w:left="1434" w:hanging="357"/>
        <w:contextualSpacing w:val="0"/>
        <w:rPr>
          <w:sz w:val="22"/>
        </w:rPr>
      </w:pPr>
      <w:r w:rsidRPr="00572934">
        <w:rPr>
          <w:sz w:val="22"/>
        </w:rPr>
        <w:t>This screen will allow you to change the date of the menu (hot lunches) and to mange menu item grouping for combos.</w:t>
      </w:r>
    </w:p>
    <w:p w:rsidR="000F6B9A" w:rsidRPr="00572934" w:rsidRDefault="000F6B9A" w:rsidP="000E484C">
      <w:pPr>
        <w:pStyle w:val="ListParagraph"/>
        <w:keepNext/>
        <w:numPr>
          <w:ilvl w:val="1"/>
          <w:numId w:val="5"/>
        </w:numPr>
        <w:spacing w:before="120" w:line="276" w:lineRule="auto"/>
        <w:ind w:left="1434" w:hanging="357"/>
        <w:contextualSpacing w:val="0"/>
        <w:rPr>
          <w:sz w:val="22"/>
        </w:rPr>
      </w:pPr>
      <w:r w:rsidRPr="00572934">
        <w:rPr>
          <w:sz w:val="22"/>
        </w:rPr>
        <w:t>It is also possible to define the number of volunteers required for the menu date as well.</w:t>
      </w:r>
    </w:p>
    <w:p w:rsidR="000F6B9A" w:rsidRPr="00572934" w:rsidRDefault="000F6B9A" w:rsidP="000E484C">
      <w:pPr>
        <w:pStyle w:val="ListParagraph"/>
        <w:keepNext/>
        <w:numPr>
          <w:ilvl w:val="1"/>
          <w:numId w:val="5"/>
        </w:numPr>
        <w:spacing w:before="120" w:line="276" w:lineRule="auto"/>
        <w:ind w:left="1434" w:hanging="357"/>
        <w:contextualSpacing w:val="0"/>
        <w:rPr>
          <w:sz w:val="22"/>
        </w:rPr>
      </w:pPr>
      <w:r w:rsidRPr="00572934">
        <w:rPr>
          <w:sz w:val="22"/>
        </w:rPr>
        <w:t>You can also define special text to be included in the weekly reminder email (hot lunches only).</w:t>
      </w:r>
    </w:p>
    <w:p w:rsidR="000F6B9A" w:rsidRPr="00572934" w:rsidRDefault="00875D58" w:rsidP="000E484C">
      <w:pPr>
        <w:pStyle w:val="ListParagraph"/>
        <w:keepNext/>
        <w:numPr>
          <w:ilvl w:val="0"/>
          <w:numId w:val="5"/>
        </w:numPr>
        <w:spacing w:line="276" w:lineRule="auto"/>
        <w:ind w:left="714" w:hanging="357"/>
        <w:contextualSpacing w:val="0"/>
        <w:rPr>
          <w:sz w:val="22"/>
        </w:rPr>
      </w:pPr>
      <w:r w:rsidRPr="00572934">
        <w:rPr>
          <w:noProof/>
          <w:sz w:val="22"/>
          <w:lang w:val="en-CA" w:eastAsia="en-CA"/>
        </w:rPr>
        <w:drawing>
          <wp:anchor distT="0" distB="0" distL="114300" distR="114300" simplePos="0" relativeHeight="251657216" behindDoc="0" locked="0" layoutInCell="1" allowOverlap="1">
            <wp:simplePos x="0" y="0"/>
            <wp:positionH relativeFrom="column">
              <wp:posOffset>6236335</wp:posOffset>
            </wp:positionH>
            <wp:positionV relativeFrom="paragraph">
              <wp:posOffset>166370</wp:posOffset>
            </wp:positionV>
            <wp:extent cx="259080" cy="259080"/>
            <wp:effectExtent l="0" t="0" r="0" b="0"/>
            <wp:wrapSquare wrapText="bothSides"/>
            <wp:docPr id="3" name="Picture 2" descr="C:\Users\Mark Fester\Documents\websites\hotlunches.net\admin\images\icons\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 Fester\Documents\websites\hotlunches.net\admin\images\icons\app.png"/>
                    <pic:cNvPicPr>
                      <a:picLocks noChangeAspect="1" noChangeArrowheads="1"/>
                    </pic:cNvPicPr>
                  </pic:nvPicPr>
                  <pic:blipFill>
                    <a:blip r:embed="rId8" cstate="print"/>
                    <a:srcRect/>
                    <a:stretch>
                      <a:fillRect/>
                    </a:stretch>
                  </pic:blipFill>
                  <pic:spPr bwMode="auto">
                    <a:xfrm>
                      <a:off x="0" y="0"/>
                      <a:ext cx="259080" cy="259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B100A" w:rsidRPr="00572934">
        <w:rPr>
          <w:sz w:val="22"/>
        </w:rPr>
        <w:t>(</w:t>
      </w:r>
      <w:r w:rsidR="00FB100A" w:rsidRPr="00572934">
        <w:rPr>
          <w:b/>
          <w:sz w:val="22"/>
        </w:rPr>
        <w:t xml:space="preserve">Hot Lunches and </w:t>
      </w:r>
      <w:r w:rsidR="00572934" w:rsidRPr="00572934">
        <w:rPr>
          <w:b/>
          <w:sz w:val="22"/>
        </w:rPr>
        <w:t>Fund-Raising</w:t>
      </w:r>
      <w:r w:rsidR="00FB100A" w:rsidRPr="00572934">
        <w:rPr>
          <w:b/>
          <w:sz w:val="22"/>
        </w:rPr>
        <w:t xml:space="preserve"> sites</w:t>
      </w:r>
      <w:r w:rsidR="00FB100A" w:rsidRPr="00572934">
        <w:rPr>
          <w:sz w:val="22"/>
        </w:rPr>
        <w:t xml:space="preserve">) </w:t>
      </w:r>
      <w:r w:rsidR="000F6B9A" w:rsidRPr="00572934">
        <w:rPr>
          <w:sz w:val="22"/>
        </w:rPr>
        <w:t>If you have defined your suppliers and products it will be possible to "</w:t>
      </w:r>
      <w:r w:rsidR="000F6B9A" w:rsidRPr="00572934">
        <w:rPr>
          <w:b/>
          <w:sz w:val="22"/>
        </w:rPr>
        <w:t>Generate</w:t>
      </w:r>
      <w:r w:rsidR="000F6B9A" w:rsidRPr="00572934">
        <w:rPr>
          <w:sz w:val="22"/>
        </w:rPr>
        <w:t>" the menu by clicking the "</w:t>
      </w:r>
      <w:r w:rsidR="000F6B9A" w:rsidRPr="00572934">
        <w:rPr>
          <w:b/>
          <w:sz w:val="22"/>
        </w:rPr>
        <w:t>Generate Menu</w:t>
      </w:r>
      <w:r w:rsidR="000F6B9A" w:rsidRPr="00572934">
        <w:rPr>
          <w:sz w:val="22"/>
        </w:rPr>
        <w:t>" icon, then select a supplier, click "</w:t>
      </w:r>
      <w:r w:rsidR="000F6B9A" w:rsidRPr="00572934">
        <w:rPr>
          <w:b/>
          <w:sz w:val="22"/>
        </w:rPr>
        <w:t>View Products</w:t>
      </w:r>
      <w:r w:rsidR="000F6B9A" w:rsidRPr="00572934">
        <w:rPr>
          <w:sz w:val="22"/>
        </w:rPr>
        <w:t xml:space="preserve">", select the products to be included on the menu and then </w:t>
      </w:r>
      <w:r w:rsidR="00572934">
        <w:rPr>
          <w:sz w:val="22"/>
        </w:rPr>
        <w:br/>
      </w:r>
      <w:r w:rsidR="000F6B9A" w:rsidRPr="00572934">
        <w:rPr>
          <w:sz w:val="22"/>
        </w:rPr>
        <w:t>click "</w:t>
      </w:r>
      <w:r w:rsidR="000F6B9A" w:rsidRPr="00572934">
        <w:rPr>
          <w:b/>
          <w:sz w:val="22"/>
        </w:rPr>
        <w:t>Generate Menu</w:t>
      </w:r>
      <w:r w:rsidR="000F6B9A" w:rsidRPr="00572934">
        <w:rPr>
          <w:sz w:val="22"/>
        </w:rPr>
        <w:t>".  All the selected products will be copied to the menu for you.</w:t>
      </w:r>
    </w:p>
    <w:p w:rsidR="000F6B9A" w:rsidRPr="00572934" w:rsidRDefault="000F6B9A" w:rsidP="000E484C">
      <w:pPr>
        <w:pStyle w:val="ListParagraph"/>
        <w:keepNext/>
        <w:numPr>
          <w:ilvl w:val="0"/>
          <w:numId w:val="5"/>
        </w:numPr>
        <w:spacing w:line="276" w:lineRule="auto"/>
        <w:ind w:left="714" w:hanging="357"/>
        <w:contextualSpacing w:val="0"/>
        <w:rPr>
          <w:sz w:val="22"/>
        </w:rPr>
      </w:pPr>
      <w:r w:rsidRPr="00572934">
        <w:rPr>
          <w:sz w:val="22"/>
        </w:rPr>
        <w:t>A schedule that is not of status "</w:t>
      </w:r>
      <w:r w:rsidRPr="00572934">
        <w:rPr>
          <w:b/>
          <w:sz w:val="22"/>
        </w:rPr>
        <w:t>Active</w:t>
      </w:r>
      <w:r w:rsidRPr="00572934">
        <w:rPr>
          <w:sz w:val="22"/>
        </w:rPr>
        <w:t xml:space="preserve">" will not be accessible by </w:t>
      </w:r>
      <w:r w:rsidR="00572934" w:rsidRPr="00572934">
        <w:rPr>
          <w:sz w:val="22"/>
        </w:rPr>
        <w:t>parents,</w:t>
      </w:r>
      <w:r w:rsidRPr="00572934">
        <w:rPr>
          <w:sz w:val="22"/>
        </w:rPr>
        <w:t xml:space="preserve"> so the status needs to be set to </w:t>
      </w:r>
      <w:r w:rsidRPr="00572934">
        <w:rPr>
          <w:b/>
          <w:sz w:val="22"/>
        </w:rPr>
        <w:t>Active</w:t>
      </w:r>
      <w:r w:rsidRPr="00572934">
        <w:rPr>
          <w:sz w:val="22"/>
        </w:rPr>
        <w:t xml:space="preserve"> for parents to </w:t>
      </w:r>
      <w:r w:rsidRPr="00572934">
        <w:rPr>
          <w:b/>
          <w:sz w:val="22"/>
        </w:rPr>
        <w:t>place</w:t>
      </w:r>
      <w:r w:rsidRPr="00572934">
        <w:rPr>
          <w:sz w:val="22"/>
        </w:rPr>
        <w:t xml:space="preserve">, </w:t>
      </w:r>
      <w:r w:rsidRPr="00572934">
        <w:rPr>
          <w:b/>
          <w:sz w:val="22"/>
        </w:rPr>
        <w:t>edit</w:t>
      </w:r>
      <w:r w:rsidRPr="00572934">
        <w:rPr>
          <w:sz w:val="22"/>
        </w:rPr>
        <w:t xml:space="preserve"> or </w:t>
      </w:r>
      <w:r w:rsidRPr="00572934">
        <w:rPr>
          <w:b/>
          <w:sz w:val="22"/>
        </w:rPr>
        <w:t>view</w:t>
      </w:r>
      <w:r w:rsidRPr="00572934">
        <w:rPr>
          <w:sz w:val="22"/>
        </w:rPr>
        <w:t xml:space="preserve"> </w:t>
      </w:r>
      <w:r w:rsidRPr="00572934">
        <w:rPr>
          <w:b/>
          <w:sz w:val="22"/>
        </w:rPr>
        <w:t>orders</w:t>
      </w:r>
      <w:r w:rsidR="00572934">
        <w:rPr>
          <w:b/>
          <w:sz w:val="22"/>
        </w:rPr>
        <w:t>.</w:t>
      </w:r>
    </w:p>
    <w:p w:rsidR="000F6B9A" w:rsidRPr="00572934" w:rsidRDefault="00875D58" w:rsidP="00215966">
      <w:pPr>
        <w:pStyle w:val="ListParagraph"/>
        <w:keepNext/>
        <w:numPr>
          <w:ilvl w:val="0"/>
          <w:numId w:val="5"/>
        </w:numPr>
        <w:ind w:left="714" w:hanging="357"/>
        <w:contextualSpacing w:val="0"/>
        <w:rPr>
          <w:sz w:val="22"/>
        </w:rPr>
      </w:pPr>
      <w:r w:rsidRPr="00572934">
        <w:rPr>
          <w:noProof/>
          <w:sz w:val="22"/>
          <w:lang w:val="en-CA" w:eastAsia="en-CA"/>
        </w:rPr>
        <w:lastRenderedPageBreak/>
        <w:drawing>
          <wp:anchor distT="0" distB="0" distL="114300" distR="114300" simplePos="0" relativeHeight="251658240" behindDoc="0" locked="0" layoutInCell="1" allowOverlap="1">
            <wp:simplePos x="0" y="0"/>
            <wp:positionH relativeFrom="column">
              <wp:posOffset>6259830</wp:posOffset>
            </wp:positionH>
            <wp:positionV relativeFrom="paragraph">
              <wp:posOffset>-2540</wp:posOffset>
            </wp:positionV>
            <wp:extent cx="228600" cy="228600"/>
            <wp:effectExtent l="0" t="0" r="0" b="0"/>
            <wp:wrapSquare wrapText="bothSides"/>
            <wp:docPr id="5" name="Picture 3" descr="C:\Users\Mark Fester\Documents\websites\hotlunches.net\admin\images\icons\me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k Fester\Documents\websites\hotlunches.net\admin\images\icons\menu.png"/>
                    <pic:cNvPicPr>
                      <a:picLocks noChangeAspect="1" noChangeArrowheads="1"/>
                    </pic:cNvPicPr>
                  </pic:nvPicPr>
                  <pic:blipFill>
                    <a:blip r:embed="rId9" cstate="print"/>
                    <a:srcRect/>
                    <a:stretch>
                      <a:fillRect/>
                    </a:stretch>
                  </pic:blipFill>
                  <pic:spPr bwMode="auto">
                    <a:xfrm>
                      <a:off x="0" y="0"/>
                      <a:ext cx="228600" cy="228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F6B9A" w:rsidRPr="00572934">
        <w:rPr>
          <w:sz w:val="22"/>
        </w:rPr>
        <w:t>The menu items can be arranged and further edited by clicking the "</w:t>
      </w:r>
      <w:r w:rsidRPr="00572934">
        <w:rPr>
          <w:b/>
          <w:sz w:val="22"/>
        </w:rPr>
        <w:t>Manage</w:t>
      </w:r>
      <w:r w:rsidR="000F6B9A" w:rsidRPr="00572934">
        <w:rPr>
          <w:b/>
          <w:sz w:val="22"/>
        </w:rPr>
        <w:t xml:space="preserve"> Menu</w:t>
      </w:r>
      <w:r w:rsidRPr="00572934">
        <w:rPr>
          <w:b/>
          <w:sz w:val="22"/>
        </w:rPr>
        <w:t xml:space="preserve"> Items</w:t>
      </w:r>
      <w:r w:rsidR="000F6B9A" w:rsidRPr="00572934">
        <w:rPr>
          <w:sz w:val="22"/>
        </w:rPr>
        <w:t xml:space="preserve">" icon. </w:t>
      </w:r>
    </w:p>
    <w:p w:rsidR="000F6B9A" w:rsidRPr="00572934" w:rsidRDefault="000F6B9A" w:rsidP="00215966">
      <w:pPr>
        <w:pStyle w:val="ListParagraph"/>
        <w:keepNext/>
        <w:numPr>
          <w:ilvl w:val="1"/>
          <w:numId w:val="5"/>
        </w:numPr>
        <w:spacing w:before="120"/>
        <w:contextualSpacing w:val="0"/>
        <w:rPr>
          <w:sz w:val="22"/>
        </w:rPr>
      </w:pPr>
      <w:r w:rsidRPr="00572934">
        <w:rPr>
          <w:sz w:val="22"/>
        </w:rPr>
        <w:t>From the "</w:t>
      </w:r>
      <w:r w:rsidRPr="00572934">
        <w:rPr>
          <w:b/>
          <w:sz w:val="22"/>
        </w:rPr>
        <w:t>Menu Item Administration</w:t>
      </w:r>
      <w:r w:rsidRPr="00572934">
        <w:rPr>
          <w:sz w:val="22"/>
        </w:rPr>
        <w:t xml:space="preserve">" screen you can change the sequence of the menu items by clicking on an item and dragging it up and down the list.  When you have finished moving items you </w:t>
      </w:r>
      <w:r w:rsidRPr="00572934">
        <w:rPr>
          <w:b/>
          <w:sz w:val="22"/>
        </w:rPr>
        <w:t>must</w:t>
      </w:r>
      <w:r w:rsidRPr="00572934">
        <w:rPr>
          <w:sz w:val="22"/>
        </w:rPr>
        <w:t xml:space="preserve"> click the "</w:t>
      </w:r>
      <w:r w:rsidRPr="00572934">
        <w:rPr>
          <w:b/>
          <w:sz w:val="22"/>
        </w:rPr>
        <w:t>Save Row Sort</w:t>
      </w:r>
      <w:r w:rsidRPr="00572934">
        <w:rPr>
          <w:sz w:val="22"/>
        </w:rPr>
        <w:t>" button to save your changes.</w:t>
      </w:r>
    </w:p>
    <w:p w:rsidR="000F6B9A" w:rsidRPr="00572934" w:rsidRDefault="000F6B9A" w:rsidP="00215966">
      <w:pPr>
        <w:pStyle w:val="ListParagraph"/>
        <w:keepNext/>
        <w:numPr>
          <w:ilvl w:val="1"/>
          <w:numId w:val="5"/>
        </w:numPr>
        <w:spacing w:before="120"/>
        <w:contextualSpacing w:val="0"/>
        <w:rPr>
          <w:sz w:val="22"/>
        </w:rPr>
      </w:pPr>
      <w:r w:rsidRPr="00572934">
        <w:rPr>
          <w:sz w:val="22"/>
        </w:rPr>
        <w:t xml:space="preserve">You can also insert new menu items by clicking the </w:t>
      </w:r>
      <w:r w:rsidR="00FB100A" w:rsidRPr="00572934">
        <w:rPr>
          <w:sz w:val="22"/>
        </w:rPr>
        <w:t>"</w:t>
      </w:r>
      <w:r w:rsidR="00FB100A" w:rsidRPr="00572934">
        <w:rPr>
          <w:b/>
          <w:sz w:val="22"/>
        </w:rPr>
        <w:t>Insert Item</w:t>
      </w:r>
      <w:r w:rsidR="00FB100A" w:rsidRPr="00572934">
        <w:rPr>
          <w:sz w:val="22"/>
        </w:rPr>
        <w:t xml:space="preserve">" </w:t>
      </w:r>
      <w:r w:rsidRPr="00572934">
        <w:rPr>
          <w:sz w:val="22"/>
        </w:rPr>
        <w:t>button at the bottom.</w:t>
      </w:r>
    </w:p>
    <w:p w:rsidR="00FB100A" w:rsidRPr="00572934" w:rsidRDefault="00FB100A" w:rsidP="00215966">
      <w:pPr>
        <w:pStyle w:val="ListParagraph"/>
        <w:keepNext/>
        <w:numPr>
          <w:ilvl w:val="2"/>
          <w:numId w:val="5"/>
        </w:numPr>
        <w:spacing w:before="120"/>
        <w:contextualSpacing w:val="0"/>
        <w:rPr>
          <w:sz w:val="22"/>
        </w:rPr>
      </w:pPr>
      <w:r w:rsidRPr="00572934">
        <w:rPr>
          <w:sz w:val="22"/>
        </w:rPr>
        <w:t xml:space="preserve">The </w:t>
      </w:r>
      <w:r w:rsidRPr="00572934">
        <w:rPr>
          <w:b/>
          <w:sz w:val="22"/>
        </w:rPr>
        <w:t>Item Title</w:t>
      </w:r>
      <w:r w:rsidRPr="00572934">
        <w:rPr>
          <w:sz w:val="22"/>
        </w:rPr>
        <w:t xml:space="preserve"> will be used on the supplier order form and on menus but can be edited on menus.</w:t>
      </w:r>
    </w:p>
    <w:p w:rsidR="00FB100A" w:rsidRPr="00572934" w:rsidRDefault="00FB100A" w:rsidP="00215966">
      <w:pPr>
        <w:pStyle w:val="ListParagraph"/>
        <w:keepNext/>
        <w:numPr>
          <w:ilvl w:val="2"/>
          <w:numId w:val="5"/>
        </w:numPr>
        <w:spacing w:before="120"/>
        <w:contextualSpacing w:val="0"/>
        <w:rPr>
          <w:sz w:val="22"/>
        </w:rPr>
      </w:pPr>
      <w:r w:rsidRPr="00572934">
        <w:rPr>
          <w:sz w:val="22"/>
        </w:rPr>
        <w:t xml:space="preserve">The </w:t>
      </w:r>
      <w:r w:rsidRPr="00572934">
        <w:rPr>
          <w:b/>
          <w:sz w:val="22"/>
        </w:rPr>
        <w:t>Description</w:t>
      </w:r>
      <w:r w:rsidRPr="00572934">
        <w:rPr>
          <w:sz w:val="22"/>
        </w:rPr>
        <w:t xml:space="preserve"> is only used on the menus.</w:t>
      </w:r>
    </w:p>
    <w:p w:rsidR="00FB100A" w:rsidRPr="00572934" w:rsidRDefault="00FB100A" w:rsidP="00215966">
      <w:pPr>
        <w:pStyle w:val="ListParagraph"/>
        <w:keepNext/>
        <w:numPr>
          <w:ilvl w:val="2"/>
          <w:numId w:val="5"/>
        </w:numPr>
        <w:spacing w:before="120"/>
        <w:contextualSpacing w:val="0"/>
        <w:rPr>
          <w:sz w:val="22"/>
        </w:rPr>
      </w:pPr>
      <w:r w:rsidRPr="00572934">
        <w:rPr>
          <w:b/>
          <w:sz w:val="22"/>
        </w:rPr>
        <w:t>Label Title</w:t>
      </w:r>
      <w:r w:rsidRPr="00572934">
        <w:rPr>
          <w:sz w:val="22"/>
        </w:rPr>
        <w:t xml:space="preserve"> is used on the delivery report and for labels.</w:t>
      </w:r>
    </w:p>
    <w:p w:rsidR="00FB100A" w:rsidRPr="00572934" w:rsidRDefault="00FB100A" w:rsidP="00215966">
      <w:pPr>
        <w:pStyle w:val="ListParagraph"/>
        <w:keepNext/>
        <w:numPr>
          <w:ilvl w:val="2"/>
          <w:numId w:val="5"/>
        </w:numPr>
        <w:spacing w:before="120"/>
        <w:contextualSpacing w:val="0"/>
        <w:rPr>
          <w:sz w:val="22"/>
        </w:rPr>
      </w:pPr>
      <w:r w:rsidRPr="00572934">
        <w:rPr>
          <w:sz w:val="22"/>
        </w:rPr>
        <w:t xml:space="preserve">The </w:t>
      </w:r>
      <w:r w:rsidRPr="00572934">
        <w:rPr>
          <w:b/>
          <w:sz w:val="22"/>
        </w:rPr>
        <w:t>Selling Prices</w:t>
      </w:r>
      <w:r w:rsidRPr="00572934">
        <w:rPr>
          <w:sz w:val="22"/>
        </w:rPr>
        <w:t xml:space="preserve"> are used to populate the menus.</w:t>
      </w:r>
    </w:p>
    <w:p w:rsidR="00FB100A" w:rsidRPr="00572934" w:rsidRDefault="00FB100A" w:rsidP="00215966">
      <w:pPr>
        <w:pStyle w:val="ListParagraph"/>
        <w:keepNext/>
        <w:numPr>
          <w:ilvl w:val="3"/>
          <w:numId w:val="11"/>
        </w:numPr>
        <w:spacing w:before="120"/>
        <w:contextualSpacing w:val="0"/>
        <w:rPr>
          <w:sz w:val="22"/>
        </w:rPr>
      </w:pPr>
      <w:r w:rsidRPr="00572934">
        <w:rPr>
          <w:b/>
          <w:sz w:val="22"/>
        </w:rPr>
        <w:t>On-Line</w:t>
      </w:r>
      <w:r w:rsidRPr="00572934">
        <w:rPr>
          <w:sz w:val="22"/>
        </w:rPr>
        <w:t xml:space="preserve"> and </w:t>
      </w:r>
      <w:r w:rsidRPr="00572934">
        <w:rPr>
          <w:b/>
          <w:sz w:val="22"/>
        </w:rPr>
        <w:t>Paper</w:t>
      </w:r>
      <w:r w:rsidRPr="00572934">
        <w:rPr>
          <w:sz w:val="22"/>
        </w:rPr>
        <w:t xml:space="preserve"> prices are used for on-line and paper orders respectively.</w:t>
      </w:r>
    </w:p>
    <w:p w:rsidR="00FB100A" w:rsidRPr="00572934" w:rsidRDefault="00FB100A" w:rsidP="00215966">
      <w:pPr>
        <w:pStyle w:val="ListParagraph"/>
        <w:keepNext/>
        <w:numPr>
          <w:ilvl w:val="3"/>
          <w:numId w:val="11"/>
        </w:numPr>
        <w:spacing w:before="120"/>
        <w:contextualSpacing w:val="0"/>
        <w:rPr>
          <w:sz w:val="22"/>
        </w:rPr>
      </w:pPr>
      <w:r w:rsidRPr="00572934">
        <w:rPr>
          <w:sz w:val="22"/>
        </w:rPr>
        <w:t xml:space="preserve">The </w:t>
      </w:r>
      <w:r w:rsidRPr="00572934">
        <w:rPr>
          <w:b/>
          <w:sz w:val="22"/>
        </w:rPr>
        <w:t>Special Prices</w:t>
      </w:r>
      <w:r w:rsidRPr="00572934">
        <w:rPr>
          <w:sz w:val="22"/>
        </w:rPr>
        <w:t xml:space="preserve"> are offered only to students or staff who are flagged as being eligible for the special prices.  These prices can be used for subsidized students or to offer different price points for staff.</w:t>
      </w:r>
    </w:p>
    <w:p w:rsidR="00FB100A" w:rsidRPr="00572934" w:rsidRDefault="00FB100A" w:rsidP="00215966">
      <w:pPr>
        <w:pStyle w:val="ListParagraph"/>
        <w:keepNext/>
        <w:numPr>
          <w:ilvl w:val="2"/>
          <w:numId w:val="5"/>
        </w:numPr>
        <w:spacing w:before="120"/>
        <w:contextualSpacing w:val="0"/>
        <w:rPr>
          <w:sz w:val="22"/>
        </w:rPr>
      </w:pPr>
      <w:r w:rsidRPr="00572934">
        <w:rPr>
          <w:b/>
          <w:sz w:val="22"/>
        </w:rPr>
        <w:t>Options</w:t>
      </w:r>
      <w:r w:rsidRPr="00572934">
        <w:rPr>
          <w:sz w:val="22"/>
        </w:rPr>
        <w:t xml:space="preserve"> are modifiers for the menu item.  Do not use options to define a menu item.  Valid options might be "lettuce" or "tomato" on a sub, NOT "cheese" or "pepperoni" for a pizza.</w:t>
      </w:r>
    </w:p>
    <w:p w:rsidR="00FB100A" w:rsidRPr="00572934" w:rsidRDefault="00FB100A" w:rsidP="00215966">
      <w:pPr>
        <w:pStyle w:val="ListParagraph"/>
        <w:keepNext/>
        <w:numPr>
          <w:ilvl w:val="2"/>
          <w:numId w:val="5"/>
        </w:numPr>
        <w:spacing w:before="120"/>
        <w:contextualSpacing w:val="0"/>
        <w:rPr>
          <w:sz w:val="22"/>
        </w:rPr>
      </w:pPr>
      <w:r w:rsidRPr="00572934">
        <w:rPr>
          <w:sz w:val="22"/>
        </w:rPr>
        <w:t>"</w:t>
      </w:r>
      <w:r w:rsidRPr="00572934">
        <w:rPr>
          <w:b/>
          <w:sz w:val="22"/>
        </w:rPr>
        <w:t>Additional Information</w:t>
      </w:r>
      <w:r w:rsidRPr="00572934">
        <w:rPr>
          <w:sz w:val="22"/>
        </w:rPr>
        <w:t>" is displayed as a mouse-over pop-up to show nutritional information or any relevant information about the product that is not part of the title or description such as allergy info.</w:t>
      </w:r>
    </w:p>
    <w:p w:rsidR="000F6B9A" w:rsidRPr="00572934" w:rsidRDefault="000F6B9A" w:rsidP="00215966">
      <w:pPr>
        <w:pStyle w:val="ListParagraph"/>
        <w:keepNext/>
        <w:numPr>
          <w:ilvl w:val="1"/>
          <w:numId w:val="5"/>
        </w:numPr>
        <w:spacing w:before="120"/>
        <w:contextualSpacing w:val="0"/>
        <w:rPr>
          <w:sz w:val="22"/>
        </w:rPr>
      </w:pPr>
      <w:r w:rsidRPr="00572934">
        <w:rPr>
          <w:sz w:val="22"/>
        </w:rPr>
        <w:t>It is also possible to insert headings into the menu.  Headings can make menus more readable for parents.</w:t>
      </w:r>
    </w:p>
    <w:p w:rsidR="000F6B9A" w:rsidRPr="00572934" w:rsidRDefault="00572934" w:rsidP="00215966">
      <w:pPr>
        <w:pStyle w:val="ListParagraph"/>
        <w:keepNext/>
        <w:numPr>
          <w:ilvl w:val="1"/>
          <w:numId w:val="5"/>
        </w:numPr>
        <w:spacing w:before="120"/>
        <w:contextualSpacing w:val="0"/>
        <w:rPr>
          <w:sz w:val="22"/>
        </w:rPr>
      </w:pPr>
      <w:r w:rsidRPr="00572934">
        <w:rPr>
          <w:noProof/>
          <w:sz w:val="22"/>
          <w:lang w:val="en-CA" w:eastAsia="en-CA"/>
        </w:rPr>
        <w:drawing>
          <wp:anchor distT="0" distB="0" distL="114300" distR="114300" simplePos="0" relativeHeight="251660288" behindDoc="0" locked="0" layoutInCell="1" allowOverlap="1">
            <wp:simplePos x="0" y="0"/>
            <wp:positionH relativeFrom="column">
              <wp:posOffset>5335905</wp:posOffset>
            </wp:positionH>
            <wp:positionV relativeFrom="paragraph">
              <wp:posOffset>6985</wp:posOffset>
            </wp:positionV>
            <wp:extent cx="219075" cy="219075"/>
            <wp:effectExtent l="0" t="0" r="0" b="0"/>
            <wp:wrapSquare wrapText="bothSides"/>
            <wp:docPr id="9" name="Picture 1"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edit.png"/>
                    <pic:cNvPicPr>
                      <a:picLocks noChangeAspect="1" noChangeArrowheads="1"/>
                    </pic:cNvPicPr>
                  </pic:nvPicPr>
                  <pic:blipFill>
                    <a:blip r:embed="rId7" cstate="print"/>
                    <a:srcRect/>
                    <a:stretch>
                      <a:fillRect/>
                    </a:stretch>
                  </pic:blipFill>
                  <pic:spPr bwMode="auto">
                    <a:xfrm>
                      <a:off x="0" y="0"/>
                      <a:ext cx="219075" cy="219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F6B9A" w:rsidRPr="00572934">
        <w:rPr>
          <w:sz w:val="22"/>
        </w:rPr>
        <w:t>You can also edit individual menu items by clicking the "</w:t>
      </w:r>
      <w:r w:rsidR="000F6B9A" w:rsidRPr="00572934">
        <w:rPr>
          <w:b/>
          <w:sz w:val="22"/>
        </w:rPr>
        <w:t>pencil</w:t>
      </w:r>
      <w:r w:rsidR="000F6B9A" w:rsidRPr="00572934">
        <w:rPr>
          <w:sz w:val="22"/>
        </w:rPr>
        <w:t>" icon.</w:t>
      </w:r>
      <w:r w:rsidR="000F6B9A" w:rsidRPr="00572934">
        <w:rPr>
          <w:noProof/>
          <w:sz w:val="22"/>
          <w:lang w:val="en-CA" w:eastAsia="en-CA"/>
        </w:rPr>
        <w:t xml:space="preserve"> </w:t>
      </w:r>
    </w:p>
    <w:p w:rsidR="000F6B9A" w:rsidRPr="00572934" w:rsidRDefault="000F6B9A" w:rsidP="00215966">
      <w:pPr>
        <w:pStyle w:val="ListParagraph"/>
        <w:keepNext/>
        <w:numPr>
          <w:ilvl w:val="0"/>
          <w:numId w:val="5"/>
        </w:numPr>
        <w:ind w:left="714" w:hanging="357"/>
        <w:contextualSpacing w:val="0"/>
        <w:rPr>
          <w:sz w:val="22"/>
        </w:rPr>
      </w:pPr>
      <w:r w:rsidRPr="00572934">
        <w:rPr>
          <w:sz w:val="22"/>
        </w:rPr>
        <w:t xml:space="preserve">To view your menu at any </w:t>
      </w:r>
      <w:r w:rsidR="00572934" w:rsidRPr="00572934">
        <w:rPr>
          <w:sz w:val="22"/>
        </w:rPr>
        <w:t>time,</w:t>
      </w:r>
      <w:r w:rsidRPr="00572934">
        <w:rPr>
          <w:sz w:val="22"/>
        </w:rPr>
        <w:t xml:space="preserve"> click the "</w:t>
      </w:r>
      <w:r w:rsidRPr="00572934">
        <w:rPr>
          <w:b/>
          <w:sz w:val="22"/>
        </w:rPr>
        <w:t>On-Line Order</w:t>
      </w:r>
      <w:r w:rsidRPr="00572934">
        <w:rPr>
          <w:sz w:val="22"/>
        </w:rPr>
        <w:t>" button at the top of the page and you will see the order form.  Parents will see the same form without the name and contact information fields.</w:t>
      </w:r>
    </w:p>
    <w:p w:rsidR="000F6B9A" w:rsidRPr="00572934" w:rsidRDefault="000F6B9A" w:rsidP="000F6B9A">
      <w:pPr>
        <w:pStyle w:val="Header"/>
        <w:tabs>
          <w:tab w:val="clear" w:pos="4320"/>
          <w:tab w:val="clear" w:pos="8640"/>
        </w:tabs>
        <w:rPr>
          <w:sz w:val="22"/>
        </w:rPr>
      </w:pPr>
      <w:r w:rsidRPr="00572934">
        <w:rPr>
          <w:sz w:val="22"/>
        </w:rPr>
        <w:t>Once you have completed the menus the schedule is ready for parents to place orders.</w:t>
      </w:r>
    </w:p>
    <w:p w:rsidR="000F6B9A" w:rsidRPr="00511345" w:rsidRDefault="000F6B9A" w:rsidP="000F6B9A">
      <w:pPr>
        <w:tabs>
          <w:tab w:val="left" w:pos="2805"/>
        </w:tabs>
      </w:pPr>
      <w:r>
        <w:tab/>
      </w:r>
    </w:p>
    <w:p w:rsidR="00AE19AD" w:rsidRPr="000F6B9A" w:rsidRDefault="00AE19AD" w:rsidP="000F6B9A"/>
    <w:sectPr w:rsidR="00AE19AD" w:rsidRPr="000F6B9A" w:rsidSect="00FB100A">
      <w:headerReference w:type="default" r:id="rId10"/>
      <w:footerReference w:type="default" r:id="rId11"/>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EFC" w:rsidRDefault="00464EFC">
      <w:pPr>
        <w:spacing w:before="0"/>
      </w:pPr>
      <w:r>
        <w:separator/>
      </w:r>
    </w:p>
  </w:endnote>
  <w:endnote w:type="continuationSeparator" w:id="0">
    <w:p w:rsidR="00464EFC" w:rsidRDefault="00464EF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EFC" w:rsidRDefault="00464EFC">
      <w:pPr>
        <w:spacing w:before="0"/>
      </w:pPr>
      <w:r>
        <w:separator/>
      </w:r>
    </w:p>
  </w:footnote>
  <w:footnote w:type="continuationSeparator" w:id="0">
    <w:p w:rsidR="00464EFC" w:rsidRDefault="00464EF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72934">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D0031"/>
    <w:rsid w:val="000E484C"/>
    <w:rsid w:val="000F55F3"/>
    <w:rsid w:val="000F6B9A"/>
    <w:rsid w:val="00126ECF"/>
    <w:rsid w:val="001359FF"/>
    <w:rsid w:val="0016082E"/>
    <w:rsid w:val="00171B60"/>
    <w:rsid w:val="001A250B"/>
    <w:rsid w:val="001A7229"/>
    <w:rsid w:val="001C7989"/>
    <w:rsid w:val="001F02F5"/>
    <w:rsid w:val="00215966"/>
    <w:rsid w:val="002319A2"/>
    <w:rsid w:val="00251310"/>
    <w:rsid w:val="0025590C"/>
    <w:rsid w:val="002754A1"/>
    <w:rsid w:val="002937DB"/>
    <w:rsid w:val="002B5F64"/>
    <w:rsid w:val="003725C4"/>
    <w:rsid w:val="00464EFC"/>
    <w:rsid w:val="00497D8D"/>
    <w:rsid w:val="00511345"/>
    <w:rsid w:val="00525362"/>
    <w:rsid w:val="0054454B"/>
    <w:rsid w:val="00552F04"/>
    <w:rsid w:val="00572934"/>
    <w:rsid w:val="005E2A28"/>
    <w:rsid w:val="006404B7"/>
    <w:rsid w:val="0064052B"/>
    <w:rsid w:val="006A2FE0"/>
    <w:rsid w:val="006D60AA"/>
    <w:rsid w:val="00733E36"/>
    <w:rsid w:val="007376CA"/>
    <w:rsid w:val="007A167B"/>
    <w:rsid w:val="00810280"/>
    <w:rsid w:val="008650A7"/>
    <w:rsid w:val="00875D58"/>
    <w:rsid w:val="008C45BF"/>
    <w:rsid w:val="008E3566"/>
    <w:rsid w:val="00912F59"/>
    <w:rsid w:val="00927896"/>
    <w:rsid w:val="00931D46"/>
    <w:rsid w:val="009A714B"/>
    <w:rsid w:val="00AB3E56"/>
    <w:rsid w:val="00AE19AD"/>
    <w:rsid w:val="00BA4334"/>
    <w:rsid w:val="00BA6F69"/>
    <w:rsid w:val="00BE7685"/>
    <w:rsid w:val="00CA0709"/>
    <w:rsid w:val="00CC16F0"/>
    <w:rsid w:val="00D11D51"/>
    <w:rsid w:val="00D205CE"/>
    <w:rsid w:val="00D65E6B"/>
    <w:rsid w:val="00D91781"/>
    <w:rsid w:val="00DB773A"/>
    <w:rsid w:val="00EC2981"/>
    <w:rsid w:val="00ED7532"/>
    <w:rsid w:val="00EE02A7"/>
    <w:rsid w:val="00F672DA"/>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66302"/>
  <w15:docId w15:val="{C2B1141B-675A-47F2-A00C-EFBCEEAD9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3657</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12</cp:revision>
  <cp:lastPrinted>2017-11-06T22:17:00Z</cp:lastPrinted>
  <dcterms:created xsi:type="dcterms:W3CDTF">2012-11-07T23:25:00Z</dcterms:created>
  <dcterms:modified xsi:type="dcterms:W3CDTF">2017-11-06T22:17:00Z</dcterms:modified>
</cp:coreProperties>
</file>