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437A11">
        <w:t>Multi-Menu</w:t>
      </w:r>
      <w:r>
        <w:t xml:space="preserve"> </w:t>
      </w:r>
      <w:r w:rsidR="00437A11">
        <w:t>Delivery Report</w:t>
      </w:r>
    </w:p>
    <w:p w:rsidR="0052052A" w:rsidRPr="0083041E" w:rsidRDefault="0052052A" w:rsidP="0083041E">
      <w:pPr>
        <w:spacing w:line="276" w:lineRule="auto"/>
        <w:rPr>
          <w:sz w:val="22"/>
        </w:rPr>
      </w:pPr>
      <w:r w:rsidRPr="0083041E">
        <w:rPr>
          <w:sz w:val="22"/>
        </w:rPr>
        <w:t xml:space="preserve">Once ordering has completed you will need to generate </w:t>
      </w:r>
      <w:r w:rsidR="00437A11" w:rsidRPr="0083041E">
        <w:rPr>
          <w:sz w:val="22"/>
        </w:rPr>
        <w:t>the reports.  In addition to the Daily reports it is possible to produce a Delivery report for multiple days</w:t>
      </w:r>
      <w:r w:rsidRPr="0083041E">
        <w:rPr>
          <w:sz w:val="22"/>
        </w:rPr>
        <w:t>.</w:t>
      </w:r>
    </w:p>
    <w:p w:rsidR="0052052A" w:rsidRPr="0083041E" w:rsidRDefault="0052052A" w:rsidP="0083041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3041E">
        <w:rPr>
          <w:sz w:val="22"/>
        </w:rPr>
        <w:t xml:space="preserve">Go to </w:t>
      </w:r>
      <w:r w:rsidR="00F57462">
        <w:rPr>
          <w:sz w:val="22"/>
        </w:rPr>
        <w:t xml:space="preserve">the </w:t>
      </w:r>
      <w:bookmarkStart w:id="0" w:name="_GoBack"/>
      <w:bookmarkEnd w:id="0"/>
      <w:r w:rsidRPr="0083041E">
        <w:rPr>
          <w:sz w:val="22"/>
        </w:rPr>
        <w:t>"</w:t>
      </w:r>
      <w:r w:rsidRPr="0083041E">
        <w:rPr>
          <w:b/>
          <w:sz w:val="22"/>
        </w:rPr>
        <w:t>ORDERS</w:t>
      </w:r>
      <w:r w:rsidRPr="0083041E">
        <w:rPr>
          <w:sz w:val="22"/>
        </w:rPr>
        <w:t>"</w:t>
      </w:r>
      <w:r w:rsidR="0083041E">
        <w:rPr>
          <w:sz w:val="22"/>
        </w:rPr>
        <w:t xml:space="preserve"> tab</w:t>
      </w:r>
      <w:r w:rsidRPr="0083041E">
        <w:rPr>
          <w:sz w:val="22"/>
        </w:rPr>
        <w:t xml:space="preserve"> =&gt; "</w:t>
      </w:r>
      <w:r w:rsidRPr="0083041E">
        <w:rPr>
          <w:b/>
          <w:sz w:val="22"/>
        </w:rPr>
        <w:t>Current Schedules</w:t>
      </w:r>
      <w:r w:rsidRPr="0083041E">
        <w:rPr>
          <w:sz w:val="22"/>
        </w:rPr>
        <w:t>" =&gt; select the schedule to go to the schedule summary page.</w:t>
      </w:r>
    </w:p>
    <w:p w:rsidR="0052052A" w:rsidRPr="0083041E" w:rsidRDefault="0052052A" w:rsidP="0083041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3041E">
        <w:rPr>
          <w:sz w:val="22"/>
        </w:rPr>
        <w:t xml:space="preserve">Scroll down </w:t>
      </w:r>
      <w:r w:rsidR="00437A11" w:rsidRPr="0083041E">
        <w:rPr>
          <w:sz w:val="22"/>
        </w:rPr>
        <w:t xml:space="preserve">to the bottom </w:t>
      </w:r>
      <w:r w:rsidRPr="0083041E">
        <w:rPr>
          <w:sz w:val="22"/>
        </w:rPr>
        <w:t>of the page</w:t>
      </w:r>
      <w:r w:rsidR="00437A11" w:rsidRPr="0083041E">
        <w:rPr>
          <w:sz w:val="22"/>
        </w:rPr>
        <w:t xml:space="preserve"> and click the small button "</w:t>
      </w:r>
      <w:r w:rsidR="00437A11" w:rsidRPr="0083041E">
        <w:rPr>
          <w:b/>
          <w:sz w:val="22"/>
        </w:rPr>
        <w:t>Multi-Menu Delivery Report</w:t>
      </w:r>
      <w:r w:rsidR="00437A11" w:rsidRPr="0083041E">
        <w:rPr>
          <w:sz w:val="22"/>
        </w:rPr>
        <w:t>"</w:t>
      </w:r>
      <w:r w:rsidRPr="0083041E">
        <w:rPr>
          <w:sz w:val="22"/>
        </w:rPr>
        <w:t>.</w:t>
      </w:r>
    </w:p>
    <w:p w:rsidR="0052052A" w:rsidRPr="0083041E" w:rsidRDefault="00437A11" w:rsidP="0083041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3041E">
        <w:rPr>
          <w:sz w:val="22"/>
        </w:rPr>
        <w:t>Select the menu dates that you want to include in the report and optionally select the classes and the "</w:t>
      </w:r>
      <w:r w:rsidRPr="0083041E">
        <w:rPr>
          <w:b/>
          <w:sz w:val="22"/>
        </w:rPr>
        <w:t>Paper Size</w:t>
      </w:r>
      <w:r w:rsidRPr="0083041E">
        <w:rPr>
          <w:sz w:val="22"/>
        </w:rPr>
        <w:t>"</w:t>
      </w:r>
      <w:r w:rsidR="0052052A" w:rsidRPr="0083041E">
        <w:rPr>
          <w:sz w:val="22"/>
        </w:rPr>
        <w:t>.</w:t>
      </w:r>
    </w:p>
    <w:p w:rsidR="0052052A" w:rsidRPr="0083041E" w:rsidRDefault="00437A11" w:rsidP="0083041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3041E">
        <w:rPr>
          <w:sz w:val="22"/>
        </w:rPr>
        <w:t>Click the "</w:t>
      </w:r>
      <w:r w:rsidRPr="0083041E">
        <w:rPr>
          <w:b/>
          <w:sz w:val="22"/>
        </w:rPr>
        <w:t>Generate Report</w:t>
      </w:r>
      <w:r w:rsidRPr="0083041E">
        <w:rPr>
          <w:sz w:val="22"/>
        </w:rPr>
        <w:t>" button to produce the PDF</w:t>
      </w:r>
      <w:r w:rsidR="0052052A" w:rsidRPr="0083041E">
        <w:rPr>
          <w:sz w:val="22"/>
        </w:rPr>
        <w:t>.</w:t>
      </w:r>
      <w:r w:rsidRPr="0083041E">
        <w:rPr>
          <w:sz w:val="22"/>
        </w:rPr>
        <w:t xml:space="preserve">  The report columns will list the menu date and each item for the selected menu dates.</w:t>
      </w:r>
    </w:p>
    <w:p w:rsidR="0052052A" w:rsidRPr="0083041E" w:rsidRDefault="0052052A" w:rsidP="0083041E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83041E">
        <w:rPr>
          <w:sz w:val="22"/>
        </w:rPr>
        <w:tab/>
      </w:r>
      <w:r w:rsidRPr="0083041E">
        <w:rPr>
          <w:sz w:val="22"/>
        </w:rPr>
        <w:tab/>
      </w:r>
    </w:p>
    <w:p w:rsidR="00AE19AD" w:rsidRPr="0052052A" w:rsidRDefault="00AE19AD" w:rsidP="0052052A"/>
    <w:sectPr w:rsidR="00AE19AD" w:rsidRPr="0052052A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3FB" w:rsidRDefault="00FA63FB">
      <w:pPr>
        <w:spacing w:before="0"/>
      </w:pPr>
      <w:r>
        <w:separator/>
      </w:r>
    </w:p>
  </w:endnote>
  <w:endnote w:type="continuationSeparator" w:id="0">
    <w:p w:rsidR="00FA63FB" w:rsidRDefault="00FA63F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3FB" w:rsidRDefault="00FA63FB">
      <w:pPr>
        <w:spacing w:before="0"/>
      </w:pPr>
      <w:r>
        <w:separator/>
      </w:r>
    </w:p>
  </w:footnote>
  <w:footnote w:type="continuationSeparator" w:id="0">
    <w:p w:rsidR="00FA63FB" w:rsidRDefault="00FA63F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041E" w:rsidRDefault="008304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40FD3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3467DF"/>
    <w:rsid w:val="003725C4"/>
    <w:rsid w:val="00437A11"/>
    <w:rsid w:val="00511345"/>
    <w:rsid w:val="0052052A"/>
    <w:rsid w:val="00525362"/>
    <w:rsid w:val="0054454B"/>
    <w:rsid w:val="00552F04"/>
    <w:rsid w:val="005E2A28"/>
    <w:rsid w:val="006404B7"/>
    <w:rsid w:val="006A2FE0"/>
    <w:rsid w:val="006D2302"/>
    <w:rsid w:val="006D60AA"/>
    <w:rsid w:val="00733E36"/>
    <w:rsid w:val="007376CA"/>
    <w:rsid w:val="0083041E"/>
    <w:rsid w:val="0083544A"/>
    <w:rsid w:val="008650A7"/>
    <w:rsid w:val="008E3566"/>
    <w:rsid w:val="00912F59"/>
    <w:rsid w:val="00927896"/>
    <w:rsid w:val="00931D46"/>
    <w:rsid w:val="00981C57"/>
    <w:rsid w:val="00A7044D"/>
    <w:rsid w:val="00AE19AD"/>
    <w:rsid w:val="00BA4334"/>
    <w:rsid w:val="00BA6F69"/>
    <w:rsid w:val="00BE7685"/>
    <w:rsid w:val="00CA0709"/>
    <w:rsid w:val="00D205CE"/>
    <w:rsid w:val="00D65E6B"/>
    <w:rsid w:val="00D91781"/>
    <w:rsid w:val="00DA0035"/>
    <w:rsid w:val="00DB773A"/>
    <w:rsid w:val="00EC2981"/>
    <w:rsid w:val="00EC7BB5"/>
    <w:rsid w:val="00ED7532"/>
    <w:rsid w:val="00EE02A7"/>
    <w:rsid w:val="00F57462"/>
    <w:rsid w:val="00FA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D95E17"/>
  <w15:docId w15:val="{5F9F088C-1FE6-49DE-8FDE-E142A3A0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668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2012-11-07T23:26:00Z</cp:lastPrinted>
  <dcterms:created xsi:type="dcterms:W3CDTF">2013-10-15T17:00:00Z</dcterms:created>
  <dcterms:modified xsi:type="dcterms:W3CDTF">2017-11-06T22:59:00Z</dcterms:modified>
</cp:coreProperties>
</file>