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052A" w:rsidRDefault="0052052A" w:rsidP="0052052A">
      <w:pPr>
        <w:pStyle w:val="Heading1"/>
      </w:pPr>
      <w:r>
        <w:t xml:space="preserve">How </w:t>
      </w:r>
      <w:proofErr w:type="gramStart"/>
      <w:r>
        <w:t>To</w:t>
      </w:r>
      <w:proofErr w:type="gramEnd"/>
      <w:r>
        <w:t xml:space="preserve"> Guide - </w:t>
      </w:r>
      <w:r w:rsidR="00C3208D">
        <w:t>Entering Suppliers and Products</w:t>
      </w:r>
    </w:p>
    <w:p w:rsidR="0052052A" w:rsidRPr="00E46482" w:rsidRDefault="00C3208D" w:rsidP="003A286E">
      <w:pPr>
        <w:spacing w:line="276" w:lineRule="auto"/>
        <w:rPr>
          <w:sz w:val="22"/>
        </w:rPr>
      </w:pPr>
      <w:proofErr w:type="gramStart"/>
      <w:r w:rsidRPr="00E46482">
        <w:rPr>
          <w:sz w:val="22"/>
        </w:rPr>
        <w:t>In order to</w:t>
      </w:r>
      <w:proofErr w:type="gramEnd"/>
      <w:r w:rsidRPr="00E46482">
        <w:rPr>
          <w:sz w:val="22"/>
        </w:rPr>
        <w:t xml:space="preserve"> produce supplier orders all menu items must be linked to supplier products</w:t>
      </w:r>
      <w:r w:rsidR="0052052A" w:rsidRPr="00E46482">
        <w:rPr>
          <w:sz w:val="22"/>
        </w:rPr>
        <w:t>.</w:t>
      </w:r>
      <w:r w:rsidRPr="00E46482">
        <w:rPr>
          <w:sz w:val="22"/>
        </w:rPr>
        <w:t xml:space="preserve">  Once suppliers are entered it is possible to generate or build menus from the supplier product data.</w:t>
      </w:r>
    </w:p>
    <w:p w:rsidR="0052052A" w:rsidRPr="00E46482" w:rsidRDefault="0052052A" w:rsidP="003A286E">
      <w:pPr>
        <w:pStyle w:val="ListParagraph"/>
        <w:numPr>
          <w:ilvl w:val="0"/>
          <w:numId w:val="5"/>
        </w:numPr>
        <w:spacing w:line="276" w:lineRule="auto"/>
        <w:ind w:left="714" w:hanging="357"/>
        <w:contextualSpacing w:val="0"/>
        <w:rPr>
          <w:sz w:val="22"/>
        </w:rPr>
      </w:pPr>
      <w:r w:rsidRPr="00E46482">
        <w:rPr>
          <w:sz w:val="22"/>
        </w:rPr>
        <w:t>Go to</w:t>
      </w:r>
      <w:r w:rsidR="00E46482">
        <w:rPr>
          <w:sz w:val="22"/>
        </w:rPr>
        <w:t xml:space="preserve"> the</w:t>
      </w:r>
      <w:r w:rsidRPr="00E46482">
        <w:rPr>
          <w:sz w:val="22"/>
        </w:rPr>
        <w:t xml:space="preserve"> "</w:t>
      </w:r>
      <w:r w:rsidRPr="00E46482">
        <w:rPr>
          <w:b/>
          <w:sz w:val="22"/>
        </w:rPr>
        <w:t>ORDERS</w:t>
      </w:r>
      <w:r w:rsidRPr="00E46482">
        <w:rPr>
          <w:sz w:val="22"/>
        </w:rPr>
        <w:t xml:space="preserve">" </w:t>
      </w:r>
      <w:r w:rsidR="00E46482">
        <w:rPr>
          <w:sz w:val="22"/>
        </w:rPr>
        <w:t xml:space="preserve">tab </w:t>
      </w:r>
      <w:r w:rsidRPr="00E46482">
        <w:rPr>
          <w:sz w:val="22"/>
        </w:rPr>
        <w:t xml:space="preserve">=&gt; </w:t>
      </w:r>
      <w:r w:rsidR="00E46482">
        <w:rPr>
          <w:sz w:val="22"/>
        </w:rPr>
        <w:t xml:space="preserve">select </w:t>
      </w:r>
      <w:r w:rsidRPr="00E46482">
        <w:rPr>
          <w:sz w:val="22"/>
        </w:rPr>
        <w:t>"</w:t>
      </w:r>
      <w:r w:rsidR="00C3208D" w:rsidRPr="00E46482">
        <w:rPr>
          <w:b/>
          <w:sz w:val="22"/>
        </w:rPr>
        <w:t>Suppliers</w:t>
      </w:r>
      <w:r w:rsidRPr="00E46482">
        <w:rPr>
          <w:sz w:val="22"/>
        </w:rPr>
        <w:t xml:space="preserve">" =&gt; </w:t>
      </w:r>
      <w:r w:rsidR="00C3208D" w:rsidRPr="00E46482">
        <w:rPr>
          <w:sz w:val="22"/>
        </w:rPr>
        <w:t>click "</w:t>
      </w:r>
      <w:r w:rsidR="00C3208D" w:rsidRPr="00E46482">
        <w:rPr>
          <w:b/>
          <w:sz w:val="22"/>
        </w:rPr>
        <w:t>Insert New</w:t>
      </w:r>
      <w:r w:rsidR="00C3208D" w:rsidRPr="00E46482">
        <w:rPr>
          <w:sz w:val="22"/>
        </w:rPr>
        <w:t>"</w:t>
      </w:r>
      <w:r w:rsidRPr="00E46482">
        <w:rPr>
          <w:sz w:val="22"/>
        </w:rPr>
        <w:t>.</w:t>
      </w:r>
    </w:p>
    <w:p w:rsidR="0052052A" w:rsidRPr="00E46482" w:rsidRDefault="00C3208D" w:rsidP="003A286E">
      <w:pPr>
        <w:pStyle w:val="ListParagraph"/>
        <w:numPr>
          <w:ilvl w:val="0"/>
          <w:numId w:val="5"/>
        </w:numPr>
        <w:spacing w:line="276" w:lineRule="auto"/>
        <w:ind w:left="714" w:hanging="357"/>
        <w:contextualSpacing w:val="0"/>
        <w:rPr>
          <w:sz w:val="22"/>
        </w:rPr>
      </w:pPr>
      <w:r w:rsidRPr="00E46482">
        <w:rPr>
          <w:sz w:val="22"/>
        </w:rPr>
        <w:t>Fill out any fields you can.  The minimum required for a supplier is the "</w:t>
      </w:r>
      <w:r w:rsidRPr="00E46482">
        <w:rPr>
          <w:b/>
          <w:sz w:val="22"/>
        </w:rPr>
        <w:t>Supplier Name</w:t>
      </w:r>
      <w:r w:rsidRPr="00E46482">
        <w:rPr>
          <w:sz w:val="22"/>
        </w:rPr>
        <w:t>"</w:t>
      </w:r>
      <w:r w:rsidR="0052052A" w:rsidRPr="00E46482">
        <w:rPr>
          <w:sz w:val="22"/>
        </w:rPr>
        <w:t>.</w:t>
      </w:r>
      <w:r w:rsidRPr="00E46482">
        <w:rPr>
          <w:sz w:val="22"/>
        </w:rPr>
        <w:t xml:space="preserve">  Then click "</w:t>
      </w:r>
      <w:r w:rsidRPr="00E46482">
        <w:rPr>
          <w:b/>
          <w:sz w:val="22"/>
        </w:rPr>
        <w:t>Insert</w:t>
      </w:r>
      <w:r w:rsidRPr="00E46482">
        <w:rPr>
          <w:sz w:val="22"/>
        </w:rPr>
        <w:t>" to create the supplier record</w:t>
      </w:r>
    </w:p>
    <w:p w:rsidR="0052052A" w:rsidRPr="00E46482" w:rsidRDefault="00E46482" w:rsidP="003A286E">
      <w:pPr>
        <w:pStyle w:val="ListParagraph"/>
        <w:numPr>
          <w:ilvl w:val="0"/>
          <w:numId w:val="5"/>
        </w:numPr>
        <w:spacing w:line="276" w:lineRule="auto"/>
        <w:ind w:left="714" w:hanging="357"/>
        <w:contextualSpacing w:val="0"/>
        <w:rPr>
          <w:sz w:val="22"/>
        </w:rPr>
      </w:pPr>
      <w:r w:rsidRPr="00E46482">
        <w:rPr>
          <w:noProof/>
          <w:sz w:val="22"/>
          <w:lang w:val="en-CA" w:eastAsia="en-CA"/>
        </w:rPr>
        <w:drawing>
          <wp:anchor distT="0" distB="0" distL="114300" distR="114300" simplePos="0" relativeHeight="251658752" behindDoc="0" locked="0" layoutInCell="1" allowOverlap="1">
            <wp:simplePos x="0" y="0"/>
            <wp:positionH relativeFrom="column">
              <wp:posOffset>6170295</wp:posOffset>
            </wp:positionH>
            <wp:positionV relativeFrom="paragraph">
              <wp:posOffset>166370</wp:posOffset>
            </wp:positionV>
            <wp:extent cx="247650" cy="247650"/>
            <wp:effectExtent l="0" t="0" r="0" b="0"/>
            <wp:wrapNone/>
            <wp:docPr id="1" name="Picture 1" descr="C:\Users\Mark Fester\Documents\websites\hotlunches.net\admin\images\icons\fol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k Fester\Documents\websites\hotlunches.net\admin\images\icons\folder.png"/>
                    <pic:cNvPicPr>
                      <a:picLocks noChangeAspect="1" noChangeArrowheads="1"/>
                    </pic:cNvPicPr>
                  </pic:nvPicPr>
                  <pic:blipFill>
                    <a:blip r:embed="rId7" cstate="print"/>
                    <a:srcRect/>
                    <a:stretch>
                      <a:fillRect/>
                    </a:stretch>
                  </pic:blipFill>
                  <pic:spPr bwMode="auto">
                    <a:xfrm>
                      <a:off x="0" y="0"/>
                      <a:ext cx="247650" cy="247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3208D" w:rsidRPr="00E46482">
        <w:rPr>
          <w:sz w:val="22"/>
        </w:rPr>
        <w:t>Now click the "</w:t>
      </w:r>
      <w:r w:rsidR="00C3208D" w:rsidRPr="00E46482">
        <w:rPr>
          <w:b/>
          <w:sz w:val="22"/>
        </w:rPr>
        <w:t>file folder</w:t>
      </w:r>
      <w:r w:rsidR="00C3208D" w:rsidRPr="00E46482">
        <w:rPr>
          <w:sz w:val="22"/>
        </w:rPr>
        <w:t>" icon beside the supplier's name to manage the supplier products</w:t>
      </w:r>
      <w:r w:rsidR="001B0490" w:rsidRPr="00E46482">
        <w:rPr>
          <w:sz w:val="22"/>
        </w:rPr>
        <w:t xml:space="preserve"> </w:t>
      </w:r>
      <w:r>
        <w:rPr>
          <w:sz w:val="22"/>
        </w:rPr>
        <w:br/>
      </w:r>
      <w:r w:rsidR="001B0490" w:rsidRPr="00E46482">
        <w:rPr>
          <w:sz w:val="22"/>
        </w:rPr>
        <w:t>on the "</w:t>
      </w:r>
      <w:r w:rsidR="001B0490" w:rsidRPr="00E46482">
        <w:rPr>
          <w:b/>
          <w:sz w:val="22"/>
        </w:rPr>
        <w:t>Supplier Products</w:t>
      </w:r>
      <w:r w:rsidR="001B0490" w:rsidRPr="00E46482">
        <w:rPr>
          <w:sz w:val="22"/>
        </w:rPr>
        <w:t>" screen</w:t>
      </w:r>
      <w:r w:rsidR="00C3208D" w:rsidRPr="00E46482">
        <w:rPr>
          <w:sz w:val="22"/>
        </w:rPr>
        <w:t xml:space="preserve">. </w:t>
      </w:r>
    </w:p>
    <w:p w:rsidR="0052052A" w:rsidRPr="00E46482" w:rsidRDefault="00C3767A" w:rsidP="003A286E">
      <w:pPr>
        <w:pStyle w:val="ListParagraph"/>
        <w:numPr>
          <w:ilvl w:val="0"/>
          <w:numId w:val="5"/>
        </w:numPr>
        <w:spacing w:line="276" w:lineRule="auto"/>
        <w:ind w:left="714" w:hanging="357"/>
        <w:contextualSpacing w:val="0"/>
        <w:rPr>
          <w:sz w:val="22"/>
        </w:rPr>
      </w:pPr>
      <w:r w:rsidRPr="00E46482">
        <w:rPr>
          <w:noProof/>
          <w:sz w:val="22"/>
          <w:lang w:val="en-CA" w:eastAsia="en-CA"/>
        </w:rPr>
        <w:drawing>
          <wp:anchor distT="0" distB="0" distL="114300" distR="114300" simplePos="0" relativeHeight="251659776" behindDoc="0" locked="0" layoutInCell="1" allowOverlap="1">
            <wp:simplePos x="0" y="0"/>
            <wp:positionH relativeFrom="column">
              <wp:posOffset>5960745</wp:posOffset>
            </wp:positionH>
            <wp:positionV relativeFrom="paragraph">
              <wp:posOffset>159385</wp:posOffset>
            </wp:positionV>
            <wp:extent cx="256878" cy="248592"/>
            <wp:effectExtent l="0" t="0" r="0" b="0"/>
            <wp:wrapNone/>
            <wp:docPr id="3" name="Picture 2" descr="C:\Users\Mark Fester\Documents\websites\hotlunches.net\admin\images\icons\ed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k Fester\Documents\websites\hotlunches.net\admin\images\icons\edit.png"/>
                    <pic:cNvPicPr>
                      <a:picLocks noChangeAspect="1" noChangeArrowheads="1"/>
                    </pic:cNvPicPr>
                  </pic:nvPicPr>
                  <pic:blipFill>
                    <a:blip r:embed="rId8" cstate="print"/>
                    <a:srcRect/>
                    <a:stretch>
                      <a:fillRect/>
                    </a:stretch>
                  </pic:blipFill>
                  <pic:spPr bwMode="auto">
                    <a:xfrm>
                      <a:off x="0" y="0"/>
                      <a:ext cx="259619" cy="25124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3208D" w:rsidRPr="00E46482">
        <w:rPr>
          <w:sz w:val="22"/>
        </w:rPr>
        <w:t>Click "</w:t>
      </w:r>
      <w:r w:rsidR="00C3208D" w:rsidRPr="00E46482">
        <w:rPr>
          <w:b/>
          <w:sz w:val="22"/>
        </w:rPr>
        <w:t>Insert New</w:t>
      </w:r>
      <w:r w:rsidR="00C3208D" w:rsidRPr="00E46482">
        <w:rPr>
          <w:sz w:val="22"/>
        </w:rPr>
        <w:t>" to create a new product</w:t>
      </w:r>
      <w:r w:rsidRPr="00E46482">
        <w:rPr>
          <w:sz w:val="22"/>
        </w:rPr>
        <w:t xml:space="preserve"> or click the "</w:t>
      </w:r>
      <w:r w:rsidRPr="00E46482">
        <w:rPr>
          <w:b/>
          <w:sz w:val="22"/>
        </w:rPr>
        <w:t>pencil</w:t>
      </w:r>
      <w:r w:rsidRPr="00E46482">
        <w:rPr>
          <w:sz w:val="22"/>
        </w:rPr>
        <w:t xml:space="preserve">" icon to edit an existing </w:t>
      </w:r>
      <w:r w:rsidR="00E46482">
        <w:rPr>
          <w:sz w:val="22"/>
        </w:rPr>
        <w:br/>
      </w:r>
      <w:r w:rsidRPr="00E46482">
        <w:rPr>
          <w:sz w:val="22"/>
        </w:rPr>
        <w:t>product</w:t>
      </w:r>
      <w:r w:rsidR="0052052A" w:rsidRPr="00E46482">
        <w:rPr>
          <w:sz w:val="22"/>
        </w:rPr>
        <w:t>.</w:t>
      </w:r>
      <w:r w:rsidRPr="00E46482">
        <w:rPr>
          <w:noProof/>
          <w:sz w:val="22"/>
          <w:lang w:val="en-CA" w:eastAsia="en-CA"/>
        </w:rPr>
        <w:t xml:space="preserve"> </w:t>
      </w:r>
    </w:p>
    <w:p w:rsidR="00C3208D" w:rsidRPr="00E46482" w:rsidRDefault="00C3208D" w:rsidP="003A286E">
      <w:pPr>
        <w:pStyle w:val="ListParagraph"/>
        <w:numPr>
          <w:ilvl w:val="1"/>
          <w:numId w:val="5"/>
        </w:numPr>
        <w:spacing w:before="120" w:line="276" w:lineRule="auto"/>
        <w:ind w:left="1434" w:hanging="357"/>
        <w:contextualSpacing w:val="0"/>
        <w:rPr>
          <w:sz w:val="22"/>
        </w:rPr>
      </w:pPr>
      <w:r w:rsidRPr="00E46482">
        <w:rPr>
          <w:sz w:val="22"/>
        </w:rPr>
        <w:t xml:space="preserve">The </w:t>
      </w:r>
      <w:r w:rsidRPr="00E46482">
        <w:rPr>
          <w:b/>
          <w:sz w:val="22"/>
        </w:rPr>
        <w:t>Product Name</w:t>
      </w:r>
      <w:r w:rsidRPr="00E46482">
        <w:rPr>
          <w:sz w:val="22"/>
        </w:rPr>
        <w:t xml:space="preserve"> will be used on the supplier order form and on menus but can be edited on menus.</w:t>
      </w:r>
    </w:p>
    <w:p w:rsidR="00C3208D" w:rsidRPr="00E46482" w:rsidRDefault="00C3208D" w:rsidP="003A286E">
      <w:pPr>
        <w:pStyle w:val="ListParagraph"/>
        <w:numPr>
          <w:ilvl w:val="1"/>
          <w:numId w:val="5"/>
        </w:numPr>
        <w:spacing w:before="120" w:line="276" w:lineRule="auto"/>
        <w:ind w:left="1434" w:hanging="357"/>
        <w:contextualSpacing w:val="0"/>
        <w:rPr>
          <w:sz w:val="22"/>
        </w:rPr>
      </w:pPr>
      <w:r w:rsidRPr="00E46482">
        <w:rPr>
          <w:sz w:val="22"/>
        </w:rPr>
        <w:t xml:space="preserve">The </w:t>
      </w:r>
      <w:r w:rsidRPr="00E46482">
        <w:rPr>
          <w:b/>
          <w:sz w:val="22"/>
        </w:rPr>
        <w:t>Description</w:t>
      </w:r>
      <w:r w:rsidRPr="00E46482">
        <w:rPr>
          <w:sz w:val="22"/>
        </w:rPr>
        <w:t xml:space="preserve"> is only used on the menus.</w:t>
      </w:r>
    </w:p>
    <w:p w:rsidR="00C3208D" w:rsidRPr="00E46482" w:rsidRDefault="00C3208D" w:rsidP="003A286E">
      <w:pPr>
        <w:pStyle w:val="ListParagraph"/>
        <w:numPr>
          <w:ilvl w:val="1"/>
          <w:numId w:val="5"/>
        </w:numPr>
        <w:spacing w:before="120" w:line="276" w:lineRule="auto"/>
        <w:ind w:left="1434" w:hanging="357"/>
        <w:contextualSpacing w:val="0"/>
        <w:rPr>
          <w:sz w:val="22"/>
        </w:rPr>
      </w:pPr>
      <w:r w:rsidRPr="00E46482">
        <w:rPr>
          <w:b/>
          <w:sz w:val="22"/>
        </w:rPr>
        <w:t>Label Title</w:t>
      </w:r>
      <w:r w:rsidRPr="00E46482">
        <w:rPr>
          <w:sz w:val="22"/>
        </w:rPr>
        <w:t xml:space="preserve"> is used on the delivery report and for labels.</w:t>
      </w:r>
    </w:p>
    <w:p w:rsidR="00C3208D" w:rsidRPr="00E46482" w:rsidRDefault="00C3208D" w:rsidP="003A286E">
      <w:pPr>
        <w:pStyle w:val="ListParagraph"/>
        <w:numPr>
          <w:ilvl w:val="1"/>
          <w:numId w:val="5"/>
        </w:numPr>
        <w:spacing w:before="120" w:line="276" w:lineRule="auto"/>
        <w:ind w:left="1434" w:hanging="357"/>
        <w:contextualSpacing w:val="0"/>
        <w:rPr>
          <w:sz w:val="22"/>
        </w:rPr>
      </w:pPr>
      <w:r w:rsidRPr="00E46482">
        <w:rPr>
          <w:sz w:val="22"/>
        </w:rPr>
        <w:t xml:space="preserve">The </w:t>
      </w:r>
      <w:r w:rsidRPr="00E46482">
        <w:rPr>
          <w:b/>
          <w:sz w:val="22"/>
        </w:rPr>
        <w:t>Supplier Code</w:t>
      </w:r>
      <w:r w:rsidRPr="00E46482">
        <w:rPr>
          <w:sz w:val="22"/>
        </w:rPr>
        <w:t xml:space="preserve"> is used on supplier orders to identify items, especially for fund raisers where item titles are very similar.</w:t>
      </w:r>
    </w:p>
    <w:p w:rsidR="00C3208D" w:rsidRPr="00E46482" w:rsidRDefault="00C3208D" w:rsidP="003A286E">
      <w:pPr>
        <w:pStyle w:val="ListParagraph"/>
        <w:numPr>
          <w:ilvl w:val="1"/>
          <w:numId w:val="5"/>
        </w:numPr>
        <w:spacing w:before="120" w:line="276" w:lineRule="auto"/>
        <w:ind w:left="1434" w:hanging="357"/>
        <w:contextualSpacing w:val="0"/>
        <w:rPr>
          <w:sz w:val="22"/>
        </w:rPr>
      </w:pPr>
      <w:r w:rsidRPr="00E46482">
        <w:rPr>
          <w:b/>
          <w:sz w:val="22"/>
        </w:rPr>
        <w:t>Package Quantity</w:t>
      </w:r>
      <w:r w:rsidRPr="00E46482">
        <w:rPr>
          <w:sz w:val="22"/>
        </w:rPr>
        <w:t xml:space="preserve"> is the quantity this product is packaged in.  For </w:t>
      </w:r>
      <w:r w:rsidR="00E46482" w:rsidRPr="00E46482">
        <w:rPr>
          <w:sz w:val="22"/>
        </w:rPr>
        <w:t>example,</w:t>
      </w:r>
      <w:r w:rsidRPr="00E46482">
        <w:rPr>
          <w:sz w:val="22"/>
        </w:rPr>
        <w:t xml:space="preserve"> hot dog buns often come in packages of 8.</w:t>
      </w:r>
    </w:p>
    <w:p w:rsidR="00C3208D" w:rsidRPr="00E46482" w:rsidRDefault="00C3208D" w:rsidP="003A286E">
      <w:pPr>
        <w:pStyle w:val="ListParagraph"/>
        <w:numPr>
          <w:ilvl w:val="1"/>
          <w:numId w:val="5"/>
        </w:numPr>
        <w:spacing w:before="120" w:line="276" w:lineRule="auto"/>
        <w:ind w:left="1434" w:hanging="357"/>
        <w:contextualSpacing w:val="0"/>
        <w:rPr>
          <w:sz w:val="22"/>
        </w:rPr>
      </w:pPr>
      <w:r w:rsidRPr="00E46482">
        <w:rPr>
          <w:sz w:val="22"/>
        </w:rPr>
        <w:t xml:space="preserve">The </w:t>
      </w:r>
      <w:r w:rsidRPr="00E46482">
        <w:rPr>
          <w:b/>
          <w:sz w:val="22"/>
        </w:rPr>
        <w:t>Package Cost</w:t>
      </w:r>
      <w:r w:rsidRPr="00E46482">
        <w:rPr>
          <w:sz w:val="22"/>
        </w:rPr>
        <w:t xml:space="preserve"> is the cost of the package of products.</w:t>
      </w:r>
    </w:p>
    <w:p w:rsidR="004E142F" w:rsidRPr="00E46482" w:rsidRDefault="004E142F" w:rsidP="003A286E">
      <w:pPr>
        <w:pStyle w:val="ListParagraph"/>
        <w:numPr>
          <w:ilvl w:val="1"/>
          <w:numId w:val="5"/>
        </w:numPr>
        <w:spacing w:before="120" w:line="276" w:lineRule="auto"/>
        <w:ind w:left="1434" w:hanging="357"/>
        <w:contextualSpacing w:val="0"/>
        <w:rPr>
          <w:sz w:val="22"/>
        </w:rPr>
      </w:pPr>
      <w:r w:rsidRPr="00E46482">
        <w:rPr>
          <w:sz w:val="22"/>
        </w:rPr>
        <w:t xml:space="preserve">The </w:t>
      </w:r>
      <w:r w:rsidRPr="00E46482">
        <w:rPr>
          <w:b/>
          <w:sz w:val="22"/>
        </w:rPr>
        <w:t>Selling Prices</w:t>
      </w:r>
      <w:r w:rsidRPr="00E46482">
        <w:rPr>
          <w:sz w:val="22"/>
        </w:rPr>
        <w:t xml:space="preserve"> are used to populate the menus.</w:t>
      </w:r>
    </w:p>
    <w:p w:rsidR="004E142F" w:rsidRPr="00E46482" w:rsidRDefault="004E142F" w:rsidP="003A286E">
      <w:pPr>
        <w:pStyle w:val="ListParagraph"/>
        <w:numPr>
          <w:ilvl w:val="2"/>
          <w:numId w:val="5"/>
        </w:numPr>
        <w:spacing w:before="120" w:line="276" w:lineRule="auto"/>
        <w:contextualSpacing w:val="0"/>
        <w:rPr>
          <w:sz w:val="22"/>
        </w:rPr>
      </w:pPr>
      <w:r w:rsidRPr="00E46482">
        <w:rPr>
          <w:b/>
          <w:sz w:val="22"/>
        </w:rPr>
        <w:t>On-Line</w:t>
      </w:r>
      <w:r w:rsidRPr="00E46482">
        <w:rPr>
          <w:sz w:val="22"/>
        </w:rPr>
        <w:t xml:space="preserve"> and </w:t>
      </w:r>
      <w:r w:rsidRPr="00E46482">
        <w:rPr>
          <w:b/>
          <w:sz w:val="22"/>
        </w:rPr>
        <w:t>Paper</w:t>
      </w:r>
      <w:r w:rsidRPr="00E46482">
        <w:rPr>
          <w:sz w:val="22"/>
        </w:rPr>
        <w:t xml:space="preserve"> prices are used for on-line and paper orders respectively.</w:t>
      </w:r>
    </w:p>
    <w:p w:rsidR="004E142F" w:rsidRPr="00E46482" w:rsidRDefault="004E142F" w:rsidP="003A286E">
      <w:pPr>
        <w:pStyle w:val="ListParagraph"/>
        <w:numPr>
          <w:ilvl w:val="2"/>
          <w:numId w:val="5"/>
        </w:numPr>
        <w:spacing w:before="120" w:line="276" w:lineRule="auto"/>
        <w:contextualSpacing w:val="0"/>
        <w:rPr>
          <w:sz w:val="22"/>
        </w:rPr>
      </w:pPr>
      <w:r w:rsidRPr="00E46482">
        <w:rPr>
          <w:sz w:val="22"/>
        </w:rPr>
        <w:t xml:space="preserve">The </w:t>
      </w:r>
      <w:r w:rsidRPr="00E46482">
        <w:rPr>
          <w:b/>
          <w:sz w:val="22"/>
        </w:rPr>
        <w:t>Special Prices</w:t>
      </w:r>
      <w:r w:rsidRPr="00E46482">
        <w:rPr>
          <w:sz w:val="22"/>
        </w:rPr>
        <w:t xml:space="preserve"> are offered only to students or staff who are flagged as being eligible for the special prices.  These prices can be used for subsidized students or to offer different price points for staff.</w:t>
      </w:r>
    </w:p>
    <w:p w:rsidR="004E142F" w:rsidRPr="00E46482" w:rsidRDefault="004E142F" w:rsidP="003A286E">
      <w:pPr>
        <w:pStyle w:val="ListParagraph"/>
        <w:numPr>
          <w:ilvl w:val="1"/>
          <w:numId w:val="5"/>
        </w:numPr>
        <w:spacing w:before="120" w:line="276" w:lineRule="auto"/>
        <w:ind w:left="1434" w:hanging="357"/>
        <w:contextualSpacing w:val="0"/>
        <w:rPr>
          <w:sz w:val="22"/>
        </w:rPr>
      </w:pPr>
      <w:r w:rsidRPr="00E46482">
        <w:rPr>
          <w:b/>
          <w:sz w:val="22"/>
        </w:rPr>
        <w:t>Options</w:t>
      </w:r>
      <w:r w:rsidRPr="00E46482">
        <w:rPr>
          <w:sz w:val="22"/>
        </w:rPr>
        <w:t xml:space="preserve"> are modifiers for the menu item.  Do not use options to define a menu item.  Valid options might be "lettuce" or "tomato" on a sub, NOT "cheese" or "pepperoni" for a pizza.</w:t>
      </w:r>
      <w:r w:rsidR="00C3767A" w:rsidRPr="00E46482">
        <w:rPr>
          <w:sz w:val="22"/>
        </w:rPr>
        <w:t xml:space="preserve"> There are two sets of options available to you and each set can be optionally labeled.</w:t>
      </w:r>
    </w:p>
    <w:p w:rsidR="00C3767A" w:rsidRPr="00E46482" w:rsidRDefault="00C3767A" w:rsidP="003A286E">
      <w:pPr>
        <w:pStyle w:val="ListParagraph"/>
        <w:numPr>
          <w:ilvl w:val="1"/>
          <w:numId w:val="5"/>
        </w:numPr>
        <w:spacing w:before="120" w:line="276" w:lineRule="auto"/>
        <w:ind w:left="1434" w:hanging="357"/>
        <w:contextualSpacing w:val="0"/>
        <w:rPr>
          <w:sz w:val="22"/>
        </w:rPr>
      </w:pPr>
      <w:r w:rsidRPr="00E46482">
        <w:rPr>
          <w:sz w:val="22"/>
        </w:rPr>
        <w:t xml:space="preserve">The </w:t>
      </w:r>
      <w:r w:rsidRPr="00E46482">
        <w:rPr>
          <w:b/>
          <w:sz w:val="22"/>
        </w:rPr>
        <w:t>Product Image</w:t>
      </w:r>
      <w:r w:rsidRPr="00E46482">
        <w:rPr>
          <w:sz w:val="22"/>
        </w:rPr>
        <w:t xml:space="preserve"> can be uploaded from your computer and will be attached to the product. If the image has already been </w:t>
      </w:r>
      <w:r w:rsidR="00E46482" w:rsidRPr="00E46482">
        <w:rPr>
          <w:sz w:val="22"/>
        </w:rPr>
        <w:t>uploaded,</w:t>
      </w:r>
      <w:r w:rsidRPr="00E46482">
        <w:rPr>
          <w:sz w:val="22"/>
        </w:rPr>
        <w:t xml:space="preserve"> you may select an image from the list of available images.</w:t>
      </w:r>
    </w:p>
    <w:p w:rsidR="003A286E" w:rsidRDefault="003A286E" w:rsidP="003A286E">
      <w:pPr>
        <w:pStyle w:val="ListParagraph"/>
        <w:spacing w:before="120" w:line="276" w:lineRule="auto"/>
        <w:ind w:left="1434"/>
        <w:contextualSpacing w:val="0"/>
        <w:rPr>
          <w:sz w:val="22"/>
        </w:rPr>
      </w:pPr>
      <w:bookmarkStart w:id="0" w:name="_GoBack"/>
      <w:bookmarkEnd w:id="0"/>
    </w:p>
    <w:p w:rsidR="003A286E" w:rsidRDefault="003A286E" w:rsidP="003A286E">
      <w:pPr>
        <w:pStyle w:val="ListParagraph"/>
        <w:spacing w:before="120" w:line="276" w:lineRule="auto"/>
        <w:ind w:left="1434"/>
        <w:contextualSpacing w:val="0"/>
        <w:rPr>
          <w:sz w:val="22"/>
        </w:rPr>
      </w:pPr>
    </w:p>
    <w:p w:rsidR="003A286E" w:rsidRDefault="003A286E" w:rsidP="003A286E">
      <w:pPr>
        <w:pStyle w:val="ListParagraph"/>
        <w:spacing w:before="120" w:line="276" w:lineRule="auto"/>
        <w:ind w:left="1434"/>
        <w:contextualSpacing w:val="0"/>
        <w:rPr>
          <w:sz w:val="22"/>
        </w:rPr>
      </w:pPr>
    </w:p>
    <w:p w:rsidR="00E46482" w:rsidRPr="003A286E" w:rsidRDefault="004E142F" w:rsidP="003A286E">
      <w:pPr>
        <w:pStyle w:val="ListParagraph"/>
        <w:numPr>
          <w:ilvl w:val="1"/>
          <w:numId w:val="5"/>
        </w:numPr>
        <w:spacing w:before="120" w:line="276" w:lineRule="auto"/>
        <w:ind w:left="1434" w:hanging="357"/>
        <w:contextualSpacing w:val="0"/>
        <w:rPr>
          <w:sz w:val="22"/>
        </w:rPr>
      </w:pPr>
      <w:r w:rsidRPr="00E46482">
        <w:rPr>
          <w:sz w:val="22"/>
        </w:rPr>
        <w:t>"</w:t>
      </w:r>
      <w:r w:rsidRPr="00E46482">
        <w:rPr>
          <w:b/>
          <w:sz w:val="22"/>
        </w:rPr>
        <w:t>Additional Information</w:t>
      </w:r>
      <w:r w:rsidRPr="00E46482">
        <w:rPr>
          <w:sz w:val="22"/>
        </w:rPr>
        <w:t>" is displayed as a mouse-over pop-up to show nutritional information or any relevant information about the product that is not part of the title or description such as allergy info.</w:t>
      </w:r>
      <w:r w:rsidR="003A286E">
        <w:rPr>
          <w:sz w:val="22"/>
        </w:rPr>
        <w:br/>
      </w:r>
    </w:p>
    <w:p w:rsidR="0052052A" w:rsidRPr="00E46482" w:rsidRDefault="004E142F" w:rsidP="003A286E">
      <w:pPr>
        <w:pStyle w:val="ListParagraph"/>
        <w:numPr>
          <w:ilvl w:val="0"/>
          <w:numId w:val="5"/>
        </w:numPr>
        <w:spacing w:line="276" w:lineRule="auto"/>
        <w:ind w:left="714" w:hanging="357"/>
        <w:contextualSpacing w:val="0"/>
        <w:rPr>
          <w:sz w:val="22"/>
        </w:rPr>
      </w:pPr>
      <w:r w:rsidRPr="00E46482">
        <w:rPr>
          <w:sz w:val="22"/>
        </w:rPr>
        <w:t>When all the products are entered they can be sorted by clicking on a row and dragging it up or down.  The sequence of the products in this list will be the same sequence as the products are displayed when generating or building menus and will be the same order as printed on the supplier orders.  Grouping items will facilitate future work with supplier products.</w:t>
      </w:r>
    </w:p>
    <w:p w:rsidR="00C3767A" w:rsidRDefault="00C3767A" w:rsidP="003A286E">
      <w:pPr>
        <w:spacing w:before="0" w:line="276" w:lineRule="auto"/>
      </w:pPr>
    </w:p>
    <w:p w:rsidR="004E142F" w:rsidRPr="00E46482" w:rsidRDefault="004E142F" w:rsidP="003A286E">
      <w:pPr>
        <w:pStyle w:val="ListParagraph"/>
        <w:numPr>
          <w:ilvl w:val="0"/>
          <w:numId w:val="5"/>
        </w:numPr>
        <w:spacing w:line="276" w:lineRule="auto"/>
        <w:ind w:left="714" w:hanging="357"/>
        <w:contextualSpacing w:val="0"/>
        <w:rPr>
          <w:sz w:val="22"/>
        </w:rPr>
      </w:pPr>
      <w:r w:rsidRPr="00E46482">
        <w:rPr>
          <w:sz w:val="22"/>
        </w:rPr>
        <w:t>At the bottom of the "</w:t>
      </w:r>
      <w:r w:rsidRPr="00E46482">
        <w:rPr>
          <w:b/>
          <w:sz w:val="22"/>
        </w:rPr>
        <w:t>Supplier Products</w:t>
      </w:r>
      <w:r w:rsidRPr="00E46482">
        <w:rPr>
          <w:sz w:val="22"/>
        </w:rPr>
        <w:t>" screen are buttons that will allow you to quickly "</w:t>
      </w:r>
      <w:r w:rsidRPr="00E46482">
        <w:rPr>
          <w:b/>
          <w:sz w:val="22"/>
        </w:rPr>
        <w:t>Edit Prices</w:t>
      </w:r>
      <w:r w:rsidRPr="00E46482">
        <w:rPr>
          <w:sz w:val="22"/>
        </w:rPr>
        <w:t>", "</w:t>
      </w:r>
      <w:r w:rsidRPr="00E46482">
        <w:rPr>
          <w:b/>
          <w:sz w:val="22"/>
        </w:rPr>
        <w:t>Edit Special Prices</w:t>
      </w:r>
      <w:r w:rsidRPr="00E46482">
        <w:rPr>
          <w:sz w:val="22"/>
        </w:rPr>
        <w:t>" or "</w:t>
      </w:r>
      <w:r w:rsidRPr="00E46482">
        <w:rPr>
          <w:b/>
          <w:sz w:val="22"/>
        </w:rPr>
        <w:t>Edit Description</w:t>
      </w:r>
      <w:r w:rsidRPr="00E46482">
        <w:rPr>
          <w:sz w:val="22"/>
        </w:rPr>
        <w:t>".</w:t>
      </w:r>
    </w:p>
    <w:p w:rsidR="00C3767A" w:rsidRPr="00E46482" w:rsidRDefault="001B0490" w:rsidP="003A286E">
      <w:pPr>
        <w:pStyle w:val="ListParagraph"/>
        <w:numPr>
          <w:ilvl w:val="0"/>
          <w:numId w:val="5"/>
        </w:numPr>
        <w:tabs>
          <w:tab w:val="left" w:pos="2805"/>
          <w:tab w:val="center" w:pos="5112"/>
        </w:tabs>
        <w:spacing w:line="276" w:lineRule="auto"/>
        <w:ind w:left="714" w:hanging="357"/>
        <w:contextualSpacing w:val="0"/>
        <w:rPr>
          <w:sz w:val="22"/>
        </w:rPr>
      </w:pPr>
      <w:r w:rsidRPr="00E46482">
        <w:rPr>
          <w:sz w:val="22"/>
        </w:rPr>
        <w:t>When changes are made to supplier products you may wish to "</w:t>
      </w:r>
      <w:r w:rsidRPr="00E46482">
        <w:rPr>
          <w:b/>
          <w:sz w:val="22"/>
        </w:rPr>
        <w:t>Post Products to Menu</w:t>
      </w:r>
      <w:r w:rsidRPr="00E46482">
        <w:rPr>
          <w:sz w:val="22"/>
        </w:rPr>
        <w:t>".  Posting changes will update menu items which are linked to the products.</w:t>
      </w:r>
      <w:r w:rsidR="00C3767A" w:rsidRPr="00E46482">
        <w:rPr>
          <w:sz w:val="22"/>
        </w:rPr>
        <w:t xml:space="preserve">  If changes to products are not posted to the menus you will not see your changes on the order forms.</w:t>
      </w:r>
    </w:p>
    <w:p w:rsidR="0052052A" w:rsidRPr="00E46482" w:rsidRDefault="0052052A" w:rsidP="00C3767A">
      <w:pPr>
        <w:tabs>
          <w:tab w:val="left" w:pos="2805"/>
          <w:tab w:val="center" w:pos="5112"/>
        </w:tabs>
        <w:rPr>
          <w:sz w:val="22"/>
        </w:rPr>
      </w:pPr>
      <w:r w:rsidRPr="00E46482">
        <w:rPr>
          <w:sz w:val="22"/>
        </w:rPr>
        <w:tab/>
      </w:r>
      <w:r w:rsidRPr="00E46482">
        <w:rPr>
          <w:sz w:val="22"/>
        </w:rPr>
        <w:tab/>
      </w:r>
    </w:p>
    <w:p w:rsidR="00AE19AD" w:rsidRPr="0052052A" w:rsidRDefault="00AE19AD" w:rsidP="0052052A"/>
    <w:sectPr w:rsidR="00AE19AD" w:rsidRPr="0052052A" w:rsidSect="002754A1">
      <w:headerReference w:type="default" r:id="rId9"/>
      <w:footerReference w:type="default" r:id="rId10"/>
      <w:type w:val="continuous"/>
      <w:pgSz w:w="12240" w:h="15840" w:code="1"/>
      <w:pgMar w:top="1872" w:right="1008" w:bottom="288" w:left="1008" w:header="706" w:footer="706"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1699" w:rsidRDefault="00AD1699">
      <w:pPr>
        <w:spacing w:before="0"/>
      </w:pPr>
      <w:r>
        <w:separator/>
      </w:r>
    </w:p>
  </w:endnote>
  <w:endnote w:type="continuationSeparator" w:id="0">
    <w:p w:rsidR="00AD1699" w:rsidRDefault="00AD169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1699" w:rsidRDefault="00AD1699">
      <w:pPr>
        <w:spacing w:before="0"/>
      </w:pPr>
      <w:r>
        <w:separator/>
      </w:r>
    </w:p>
  </w:footnote>
  <w:footnote w:type="continuationSeparator" w:id="0">
    <w:p w:rsidR="00AD1699" w:rsidRDefault="00AD1699">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E46482">
    <w:pPr>
      <w:pStyle w:val="Header"/>
    </w:pPr>
    <w:r>
      <w:rPr>
        <w:noProof/>
      </w:rPr>
      <w:drawing>
        <wp:anchor distT="0" distB="0" distL="114300" distR="114300" simplePos="0" relativeHeight="251658240" behindDoc="0" locked="0" layoutInCell="1" allowOverlap="1">
          <wp:simplePos x="0" y="0"/>
          <wp:positionH relativeFrom="column">
            <wp:posOffset>-1905</wp:posOffset>
          </wp:positionH>
          <wp:positionV relativeFrom="paragraph">
            <wp:posOffset>-38735</wp:posOffset>
          </wp:positionV>
          <wp:extent cx="6492240" cy="77343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2240" cy="7734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9"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9"/>
  </w:num>
  <w:num w:numId="4">
    <w:abstractNumId w:val="7"/>
  </w:num>
  <w:num w:numId="5">
    <w:abstractNumId w:val="1"/>
  </w:num>
  <w:num w:numId="6">
    <w:abstractNumId w:val="6"/>
  </w:num>
  <w:num w:numId="7">
    <w:abstractNumId w:val="3"/>
  </w:num>
  <w:num w:numId="8">
    <w:abstractNumId w:val="0"/>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D0031"/>
    <w:rsid w:val="000F55F3"/>
    <w:rsid w:val="000F6B9A"/>
    <w:rsid w:val="0010174A"/>
    <w:rsid w:val="00126ECF"/>
    <w:rsid w:val="00171B60"/>
    <w:rsid w:val="001A250B"/>
    <w:rsid w:val="001A7229"/>
    <w:rsid w:val="001B0490"/>
    <w:rsid w:val="002319A2"/>
    <w:rsid w:val="00251310"/>
    <w:rsid w:val="0025590C"/>
    <w:rsid w:val="002754A1"/>
    <w:rsid w:val="00316D8C"/>
    <w:rsid w:val="0033739A"/>
    <w:rsid w:val="003467DF"/>
    <w:rsid w:val="003725C4"/>
    <w:rsid w:val="003A286E"/>
    <w:rsid w:val="00445EE9"/>
    <w:rsid w:val="00494B78"/>
    <w:rsid w:val="004E142F"/>
    <w:rsid w:val="00511345"/>
    <w:rsid w:val="0052052A"/>
    <w:rsid w:val="00525362"/>
    <w:rsid w:val="00536B99"/>
    <w:rsid w:val="0054454B"/>
    <w:rsid w:val="00552F04"/>
    <w:rsid w:val="005E2A28"/>
    <w:rsid w:val="006404B7"/>
    <w:rsid w:val="006A2FE0"/>
    <w:rsid w:val="006D60AA"/>
    <w:rsid w:val="00733E36"/>
    <w:rsid w:val="007376CA"/>
    <w:rsid w:val="008650A7"/>
    <w:rsid w:val="008E3566"/>
    <w:rsid w:val="008F633E"/>
    <w:rsid w:val="00912F59"/>
    <w:rsid w:val="00914725"/>
    <w:rsid w:val="00927896"/>
    <w:rsid w:val="00927F61"/>
    <w:rsid w:val="00931D46"/>
    <w:rsid w:val="00A7044D"/>
    <w:rsid w:val="00AD1699"/>
    <w:rsid w:val="00AE19AD"/>
    <w:rsid w:val="00BA4334"/>
    <w:rsid w:val="00BA6F69"/>
    <w:rsid w:val="00BE7685"/>
    <w:rsid w:val="00C3208D"/>
    <w:rsid w:val="00C3767A"/>
    <w:rsid w:val="00C450BC"/>
    <w:rsid w:val="00CA0709"/>
    <w:rsid w:val="00CD45AD"/>
    <w:rsid w:val="00D205CE"/>
    <w:rsid w:val="00D274A1"/>
    <w:rsid w:val="00D65E6B"/>
    <w:rsid w:val="00D91781"/>
    <w:rsid w:val="00DB773A"/>
    <w:rsid w:val="00E46482"/>
    <w:rsid w:val="00EC2981"/>
    <w:rsid w:val="00ED1541"/>
    <w:rsid w:val="00ED7532"/>
    <w:rsid w:val="00EE02A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EBC3CE"/>
  <w15:docId w15:val="{851949A9-CB0C-4EBD-AAEB-F53B4537B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semiHidden/>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2</Pages>
  <Words>442</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2963</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10</cp:revision>
  <cp:lastPrinted>2012-11-08T01:32:00Z</cp:lastPrinted>
  <dcterms:created xsi:type="dcterms:W3CDTF">2012-11-07T23:50:00Z</dcterms:created>
  <dcterms:modified xsi:type="dcterms:W3CDTF">2017-11-06T22:45:00Z</dcterms:modified>
</cp:coreProperties>
</file>